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C3F7" w14:textId="3A82904F" w:rsidR="00AD751A" w:rsidRPr="00D62F99" w:rsidRDefault="00DB1ED0" w:rsidP="00AD751A">
      <w:pPr>
        <w:pStyle w:val="Heading8"/>
        <w:rPr>
          <w:color w:val="auto"/>
          <w:sz w:val="22"/>
          <w:szCs w:val="22"/>
        </w:rPr>
      </w:pPr>
      <w:r>
        <w:rPr>
          <w:color w:val="auto"/>
          <w:sz w:val="22"/>
          <w:szCs w:val="22"/>
        </w:rPr>
        <w:t xml:space="preserve">SECONDARY ENGLISH </w:t>
      </w:r>
      <w:r w:rsidR="00AD751A" w:rsidRPr="00D62F99">
        <w:rPr>
          <w:color w:val="auto"/>
          <w:sz w:val="22"/>
          <w:szCs w:val="22"/>
        </w:rPr>
        <w:t>PLANNING FORM</w:t>
      </w:r>
    </w:p>
    <w:p w14:paraId="53F6B04C" w14:textId="77777777" w:rsidR="00AD751A" w:rsidRPr="00D62F99" w:rsidRDefault="00AD751A" w:rsidP="00AD751A">
      <w:pPr>
        <w:rPr>
          <w:rFonts w:ascii="Times" w:hAnsi="Times"/>
          <w:sz w:val="22"/>
          <w:szCs w:val="22"/>
        </w:rPr>
      </w:pPr>
    </w:p>
    <w:p w14:paraId="39D63E15" w14:textId="77777777" w:rsidR="00AD751A" w:rsidRPr="00D62F99" w:rsidRDefault="00AD751A" w:rsidP="00AD751A">
      <w:pPr>
        <w:rPr>
          <w:rFonts w:ascii="Times" w:hAnsi="Times"/>
          <w:b/>
          <w:bCs/>
          <w:sz w:val="22"/>
          <w:szCs w:val="22"/>
        </w:rPr>
      </w:pPr>
      <w:r w:rsidRPr="00D62F99">
        <w:rPr>
          <w:rFonts w:ascii="Times" w:hAnsi="Times"/>
          <w:b/>
          <w:bCs/>
          <w:sz w:val="22"/>
          <w:szCs w:val="22"/>
        </w:rPr>
        <w:t xml:space="preserve">Student Name: </w:t>
      </w:r>
    </w:p>
    <w:p w14:paraId="6B1889BD" w14:textId="28DB6EC4" w:rsidR="00AD751A" w:rsidRPr="00D62F99" w:rsidRDefault="00AD751A" w:rsidP="00AD751A">
      <w:pPr>
        <w:rPr>
          <w:rFonts w:ascii="Times" w:hAnsi="Times"/>
          <w:b/>
          <w:bCs/>
          <w:sz w:val="22"/>
          <w:szCs w:val="22"/>
        </w:rPr>
      </w:pPr>
      <w:r w:rsidRPr="00D62F99">
        <w:rPr>
          <w:rFonts w:ascii="Times" w:hAnsi="Times"/>
          <w:b/>
          <w:bCs/>
          <w:sz w:val="22"/>
          <w:szCs w:val="22"/>
        </w:rPr>
        <w:t xml:space="preserve">Education Program: Secondary English </w:t>
      </w:r>
      <w:r w:rsidR="00206F54" w:rsidRPr="00D62F99">
        <w:rPr>
          <w:rFonts w:ascii="Times" w:hAnsi="Times"/>
          <w:b/>
          <w:bCs/>
          <w:sz w:val="22"/>
          <w:szCs w:val="22"/>
        </w:rPr>
        <w:t>Language Arts</w:t>
      </w:r>
    </w:p>
    <w:p w14:paraId="2768F6E5" w14:textId="77777777" w:rsidR="00AD751A" w:rsidRPr="00D62F99" w:rsidRDefault="00AD751A" w:rsidP="00AD751A">
      <w:pPr>
        <w:rPr>
          <w:rFonts w:ascii="Times" w:hAnsi="Times"/>
          <w:b/>
          <w:bCs/>
          <w:sz w:val="22"/>
          <w:szCs w:val="22"/>
        </w:rPr>
      </w:pPr>
      <w:r w:rsidRPr="00D62F99">
        <w:rPr>
          <w:rFonts w:ascii="Times" w:hAnsi="Times"/>
          <w:b/>
          <w:bCs/>
          <w:sz w:val="22"/>
          <w:szCs w:val="22"/>
        </w:rPr>
        <w:t>BA or MAT:</w:t>
      </w:r>
    </w:p>
    <w:p w14:paraId="7BB5319F" w14:textId="20C511C1" w:rsidR="00480A2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r w:rsidR="00695C61">
        <w:rPr>
          <w:rFonts w:ascii="Times" w:hAnsi="Times"/>
          <w:b/>
          <w:bCs/>
          <w:sz w:val="22"/>
          <w:szCs w:val="22"/>
        </w:rPr>
        <w:t xml:space="preserve">English </w:t>
      </w:r>
    </w:p>
    <w:p w14:paraId="473F442C" w14:textId="354ADF8F" w:rsidR="00236D85" w:rsidRPr="00D62F99" w:rsidRDefault="00236D85" w:rsidP="00DD4365">
      <w:pPr>
        <w:rPr>
          <w:rFonts w:ascii="Times" w:hAnsi="Times"/>
          <w:b/>
          <w:bCs/>
          <w:sz w:val="22"/>
          <w:szCs w:val="22"/>
        </w:rPr>
      </w:pPr>
      <w:r>
        <w:rPr>
          <w:rFonts w:ascii="Times" w:hAnsi="Times"/>
          <w:b/>
          <w:bCs/>
          <w:sz w:val="22"/>
          <w:szCs w:val="22"/>
        </w:rPr>
        <w:t xml:space="preserve">Literature or </w:t>
      </w:r>
      <w:r w:rsidR="00BA33E0">
        <w:rPr>
          <w:rFonts w:ascii="Times" w:hAnsi="Times"/>
          <w:b/>
          <w:bCs/>
          <w:sz w:val="22"/>
          <w:szCs w:val="22"/>
        </w:rPr>
        <w:t>w</w:t>
      </w:r>
      <w:r>
        <w:rPr>
          <w:rFonts w:ascii="Times" w:hAnsi="Times"/>
          <w:b/>
          <w:bCs/>
          <w:sz w:val="22"/>
          <w:szCs w:val="22"/>
        </w:rPr>
        <w:t xml:space="preserve">riting track: </w:t>
      </w:r>
    </w:p>
    <w:p w14:paraId="713DAC33" w14:textId="2017DD63"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52F92C0E" w14:textId="77777777" w:rsidR="00EE59B4" w:rsidRPr="00D62F99" w:rsidRDefault="00EE59B4" w:rsidP="00EE59B4">
      <w:pPr>
        <w:tabs>
          <w:tab w:val="left" w:pos="978"/>
        </w:tabs>
        <w:rPr>
          <w:rFonts w:ascii="Times" w:hAnsi="Times"/>
          <w:sz w:val="22"/>
          <w:szCs w:val="22"/>
        </w:rPr>
      </w:pPr>
    </w:p>
    <w:p w14:paraId="6F87C065" w14:textId="77777777" w:rsidR="00F06D66" w:rsidRPr="00D62F99" w:rsidRDefault="00F06D66"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07425F" w:rsidRPr="00D62F99" w14:paraId="4E1F37EF" w14:textId="77777777" w:rsidTr="002B52A1">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C791E" w14:textId="4F1E56AE" w:rsidR="0007425F" w:rsidRPr="00D62F99" w:rsidRDefault="0007425F" w:rsidP="0007425F">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Secondary English Required Content Area/ Licensure Courses</w:t>
            </w:r>
          </w:p>
        </w:tc>
      </w:tr>
      <w:tr w:rsidR="007456CD" w:rsidRPr="00D62F99" w14:paraId="3719098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CC785" w14:textId="421A5C8F"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xml:space="preserve">                        </w:t>
            </w:r>
            <w:r w:rsidR="00271C8B">
              <w:rPr>
                <w:rFonts w:ascii="Times" w:hAnsi="Times"/>
                <w:b/>
                <w:bCs/>
                <w:color w:val="000000"/>
                <w:sz w:val="22"/>
                <w:szCs w:val="22"/>
              </w:rPr>
              <w:t>LITERATURE TRACK</w:t>
            </w:r>
            <w:r w:rsidRPr="00D62F99">
              <w:rPr>
                <w:rFonts w:ascii="Times" w:hAnsi="Times"/>
                <w:b/>
                <w:bCs/>
                <w:color w:val="000000"/>
                <w:sz w:val="22"/>
                <w:szCs w:val="22"/>
              </w:rPr>
              <w:t xml:space="preserve">: </w:t>
            </w:r>
            <w:r w:rsidR="00271C8B">
              <w:rPr>
                <w:rFonts w:ascii="Times" w:hAnsi="Times"/>
                <w:b/>
                <w:bCs/>
                <w:color w:val="000000"/>
                <w:sz w:val="22"/>
                <w:szCs w:val="22"/>
              </w:rPr>
              <w:t>COURSES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F127B"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FA4D85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20D6643"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65E9036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07808"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—Gods, Monsters and Questing Humanity: Ancient and Medieval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B6E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FC9A5C3"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647F44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37C6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211—</w:t>
            </w:r>
            <w:r w:rsidRPr="00D62F99">
              <w:rPr>
                <w:rFonts w:ascii="Times" w:hAnsi="Times"/>
                <w:color w:val="000000"/>
                <w:sz w:val="22"/>
                <w:szCs w:val="22"/>
              </w:rPr>
              <w:t>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83EE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1D2FD31"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572C4A1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197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212—</w:t>
            </w:r>
            <w:r w:rsidRPr="00D62F99">
              <w:rPr>
                <w:rFonts w:ascii="Times" w:hAnsi="Times"/>
                <w:color w:val="000000"/>
                <w:sz w:val="22"/>
                <w:szCs w:val="22"/>
              </w:rPr>
              <w:t>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4DAA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A63F149"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46F8BC7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36CFC" w14:textId="256F7052"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204—</w:t>
            </w:r>
            <w:r w:rsidR="006A1B58" w:rsidRPr="00D62F99">
              <w:rPr>
                <w:rFonts w:ascii="Times" w:hAnsi="Times"/>
                <w:color w:val="000000"/>
                <w:sz w:val="22"/>
                <w:szCs w:val="22"/>
              </w:rPr>
              <w:t>Diverse Voices of 19</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C</w:t>
            </w:r>
            <w:r w:rsidRPr="00D62F99">
              <w:rPr>
                <w:rFonts w:ascii="Times" w:hAnsi="Times"/>
                <w:color w:val="000000"/>
                <w:sz w:val="22"/>
                <w:szCs w:val="22"/>
              </w:rPr>
              <w:t>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D976"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75B5C82"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564731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22BC" w14:textId="30545578"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ENGL205</w:t>
            </w:r>
            <w:r w:rsidRPr="00D62F99">
              <w:rPr>
                <w:rFonts w:ascii="Times" w:hAnsi="Times"/>
                <w:color w:val="000000"/>
                <w:sz w:val="22"/>
                <w:szCs w:val="22"/>
              </w:rPr>
              <w:t>—</w:t>
            </w:r>
            <w:r w:rsidR="006A1B58" w:rsidRPr="00D62F99">
              <w:rPr>
                <w:rFonts w:ascii="Times" w:hAnsi="Times"/>
                <w:color w:val="000000"/>
                <w:sz w:val="22"/>
                <w:szCs w:val="22"/>
              </w:rPr>
              <w:t>Diverse Voices of 20</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w:t>
            </w:r>
            <w:r w:rsidRPr="00D62F99">
              <w:rPr>
                <w:rFonts w:ascii="Times" w:hAnsi="Times"/>
                <w:color w:val="000000"/>
                <w:sz w:val="22"/>
                <w:szCs w:val="22"/>
              </w:rPr>
              <w:t>Century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574E4"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3B22C91"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328C67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3C7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E97C"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EB00E7E"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4F8040E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57C78" w14:textId="4B6FC61D" w:rsidR="001E0BC6" w:rsidRPr="00D62F99" w:rsidRDefault="00755B52" w:rsidP="00511D44">
            <w:pPr>
              <w:pStyle w:val="NormalWeb"/>
              <w:rPr>
                <w:rFonts w:ascii="Times" w:hAnsi="Times"/>
                <w:b/>
                <w:bCs/>
                <w:sz w:val="22"/>
                <w:szCs w:val="22"/>
              </w:rPr>
            </w:pPr>
            <w:r>
              <w:rPr>
                <w:rFonts w:ascii="Times" w:hAnsi="Times"/>
                <w:b/>
                <w:bCs/>
                <w:sz w:val="22"/>
                <w:szCs w:val="22"/>
              </w:rPr>
              <w:t>TWO</w:t>
            </w:r>
            <w:r w:rsidR="002B1870" w:rsidRPr="00D62F99">
              <w:rPr>
                <w:rFonts w:ascii="Times" w:hAnsi="Times"/>
                <w:b/>
                <w:bCs/>
                <w:sz w:val="22"/>
                <w:szCs w:val="22"/>
              </w:rPr>
              <w:t xml:space="preserve"> </w:t>
            </w:r>
            <w:r w:rsidR="00B91FD9" w:rsidRPr="00D62F99">
              <w:rPr>
                <w:rFonts w:ascii="Times" w:hAnsi="Times"/>
                <w:b/>
                <w:bCs/>
                <w:sz w:val="22"/>
                <w:szCs w:val="22"/>
              </w:rPr>
              <w:t>p</w:t>
            </w:r>
            <w:r w:rsidR="002B1870" w:rsidRPr="00D62F99">
              <w:rPr>
                <w:rFonts w:ascii="Times" w:hAnsi="Times"/>
                <w:b/>
                <w:bCs/>
                <w:sz w:val="22"/>
                <w:szCs w:val="22"/>
              </w:rPr>
              <w:t>eriod courses, one of which needs to be</w:t>
            </w:r>
            <w:r w:rsidR="001E0BC6" w:rsidRPr="00D62F99">
              <w:rPr>
                <w:rFonts w:ascii="Times" w:hAnsi="Times"/>
                <w:b/>
                <w:bCs/>
                <w:sz w:val="22"/>
                <w:szCs w:val="22"/>
              </w:rPr>
              <w:t>:</w:t>
            </w:r>
            <w:r w:rsidR="002B1870" w:rsidRPr="00D62F99">
              <w:rPr>
                <w:rFonts w:ascii="Times" w:hAnsi="Times"/>
                <w:b/>
                <w:bCs/>
                <w:sz w:val="22"/>
                <w:szCs w:val="22"/>
              </w:rPr>
              <w:t xml:space="preserve"> </w:t>
            </w:r>
          </w:p>
          <w:p w14:paraId="5E51F8FA" w14:textId="656CA1BB" w:rsidR="007456CD" w:rsidRPr="00D62F99" w:rsidRDefault="007456CD" w:rsidP="00511D44">
            <w:pPr>
              <w:pStyle w:val="NormalWeb"/>
              <w:rPr>
                <w:rFonts w:ascii="Times" w:hAnsi="Times"/>
                <w:b/>
                <w:bCs/>
                <w:sz w:val="22"/>
                <w:szCs w:val="22"/>
              </w:rPr>
            </w:pPr>
            <w:r w:rsidRPr="00D62F99">
              <w:rPr>
                <w:rFonts w:ascii="Times" w:hAnsi="Times"/>
                <w:b/>
                <w:bCs/>
                <w:sz w:val="22"/>
                <w:szCs w:val="22"/>
              </w:rPr>
              <w:t>ENGL 220--</w:t>
            </w:r>
            <w:r w:rsidRPr="00D62F99">
              <w:rPr>
                <w:rFonts w:ascii="Times" w:hAnsi="Times"/>
                <w:sz w:val="22"/>
                <w:szCs w:val="22"/>
              </w:rPr>
              <w:t>Shakespeare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687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EB84D75"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6016504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65E4C" w14:textId="148A300A" w:rsidR="007456CD" w:rsidRPr="00D62F99" w:rsidRDefault="007456CD" w:rsidP="00511D44">
            <w:pPr>
              <w:pStyle w:val="NormalWeb"/>
              <w:rPr>
                <w:rFonts w:ascii="Times" w:hAnsi="Times"/>
                <w:b/>
                <w:bCs/>
                <w:sz w:val="22"/>
                <w:szCs w:val="22"/>
              </w:rPr>
            </w:pPr>
            <w:r w:rsidRPr="00D62F99">
              <w:rPr>
                <w:rFonts w:ascii="Times" w:hAnsi="Times"/>
                <w:b/>
                <w:bCs/>
                <w:sz w:val="22"/>
                <w:szCs w:val="22"/>
              </w:rPr>
              <w:t>Elective Course –</w:t>
            </w:r>
            <w:r w:rsidR="00130489" w:rsidRPr="00D62F99">
              <w:rPr>
                <w:rFonts w:ascii="Times" w:hAnsi="Times"/>
                <w:b/>
                <w:bCs/>
                <w:sz w:val="22"/>
                <w:szCs w:val="22"/>
              </w:rPr>
              <w:t xml:space="preserve"> </w:t>
            </w:r>
            <w:r w:rsidRPr="00D62F99">
              <w:rPr>
                <w:rFonts w:ascii="Times" w:hAnsi="Times"/>
                <w:b/>
                <w:bCs/>
                <w:sz w:val="22"/>
                <w:szCs w:val="22"/>
              </w:rPr>
              <w:t xml:space="preserve">(MUST TAKE 2, </w:t>
            </w:r>
            <w:r w:rsidR="006A1B58" w:rsidRPr="00D62F99">
              <w:rPr>
                <w:rFonts w:ascii="Times" w:hAnsi="Times"/>
                <w:b/>
                <w:bCs/>
                <w:sz w:val="22"/>
                <w:szCs w:val="22"/>
              </w:rPr>
              <w:t>b</w:t>
            </w:r>
            <w:r w:rsidRPr="00D62F99">
              <w:rPr>
                <w:rFonts w:ascii="Times" w:hAnsi="Times"/>
                <w:b/>
                <w:bCs/>
                <w:sz w:val="22"/>
                <w:szCs w:val="22"/>
              </w:rPr>
              <w:t xml:space="preserve">oth outside </w:t>
            </w:r>
            <w:r w:rsidR="006A1B58" w:rsidRPr="00D62F99">
              <w:rPr>
                <w:rFonts w:ascii="Times" w:hAnsi="Times"/>
                <w:b/>
                <w:bCs/>
                <w:sz w:val="22"/>
                <w:szCs w:val="22"/>
              </w:rPr>
              <w:t>c</w:t>
            </w:r>
            <w:r w:rsidRPr="00D62F99">
              <w:rPr>
                <w:rFonts w:ascii="Times" w:hAnsi="Times"/>
                <w:b/>
                <w:bCs/>
                <w:sz w:val="22"/>
                <w:szCs w:val="22"/>
              </w:rPr>
              <w:t xml:space="preserve">ore Western </w:t>
            </w:r>
            <w:r w:rsidR="006A1B58" w:rsidRPr="00D62F99">
              <w:rPr>
                <w:rFonts w:ascii="Times" w:hAnsi="Times"/>
                <w:b/>
                <w:bCs/>
                <w:sz w:val="22"/>
                <w:szCs w:val="22"/>
              </w:rPr>
              <w:t>g</w:t>
            </w:r>
            <w:r w:rsidRPr="00D62F99">
              <w:rPr>
                <w:rFonts w:ascii="Times" w:hAnsi="Times"/>
                <w:b/>
                <w:bCs/>
                <w:sz w:val="22"/>
                <w:szCs w:val="22"/>
              </w:rPr>
              <w:t>enre)</w:t>
            </w:r>
            <w:r w:rsidRPr="00D62F99">
              <w:rPr>
                <w:rFonts w:ascii="Times" w:hAnsi="Times"/>
                <w:b/>
                <w:bCs/>
                <w:sz w:val="22"/>
                <w:szCs w:val="22"/>
              </w:rPr>
              <w:br/>
            </w:r>
            <w:r w:rsidRPr="00D62F99">
              <w:rPr>
                <w:rFonts w:ascii="Times" w:hAnsi="Times"/>
                <w:sz w:val="22"/>
                <w:szCs w:val="22"/>
              </w:rPr>
              <w:t>(e.g.</w:t>
            </w:r>
            <w:r w:rsidR="00130489" w:rsidRPr="00D62F99">
              <w:rPr>
                <w:rFonts w:ascii="Times" w:hAnsi="Times"/>
                <w:sz w:val="22"/>
                <w:szCs w:val="22"/>
              </w:rPr>
              <w:t>,</w:t>
            </w:r>
            <w:r w:rsidRPr="00D62F99">
              <w:rPr>
                <w:rFonts w:ascii="Times" w:hAnsi="Times"/>
                <w:sz w:val="22"/>
                <w:szCs w:val="22"/>
              </w:rPr>
              <w:t xml:space="preserve"> ENGL 214, 216, 217, 219, 228, 316, 327, 346)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399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8592CBF" w14:textId="77777777" w:rsidR="007456CD" w:rsidRPr="00D62F99" w:rsidRDefault="007456CD" w:rsidP="00511D44">
            <w:pPr>
              <w:rPr>
                <w:rFonts w:ascii="Times" w:hAnsi="Times"/>
                <w:sz w:val="22"/>
                <w:szCs w:val="22"/>
              </w:rPr>
            </w:pPr>
          </w:p>
        </w:tc>
      </w:tr>
      <w:tr w:rsidR="007456CD" w:rsidRPr="00D62F99" w14:paraId="0C55982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E380" w14:textId="3B74D24A" w:rsidR="007456CD" w:rsidRPr="00D62F99" w:rsidRDefault="007456CD" w:rsidP="00511D44">
            <w:pPr>
              <w:pStyle w:val="NormalWeb"/>
              <w:rPr>
                <w:rFonts w:ascii="Times" w:hAnsi="Times"/>
                <w:sz w:val="22"/>
                <w:szCs w:val="22"/>
              </w:rPr>
            </w:pPr>
            <w:r w:rsidRPr="00D62F99">
              <w:rPr>
                <w:rFonts w:ascii="Times" w:hAnsi="Times"/>
                <w:b/>
                <w:bCs/>
                <w:sz w:val="22"/>
                <w:szCs w:val="22"/>
              </w:rPr>
              <w:t>ENGL 450</w:t>
            </w:r>
            <w:r w:rsidRPr="00D62F99">
              <w:rPr>
                <w:rFonts w:ascii="Times" w:hAnsi="Times"/>
                <w:sz w:val="22"/>
                <w:szCs w:val="22"/>
              </w:rPr>
              <w:t>—Senior Seminar or Seminar Thesis (</w:t>
            </w:r>
            <w:r w:rsidR="007945CA">
              <w:rPr>
                <w:rFonts w:ascii="Times" w:hAnsi="Times"/>
                <w:sz w:val="22"/>
                <w:szCs w:val="22"/>
              </w:rPr>
              <w:t>Typically o</w:t>
            </w:r>
            <w:r w:rsidRPr="00D62F99">
              <w:rPr>
                <w:rFonts w:ascii="Times" w:hAnsi="Times"/>
                <w:sz w:val="22"/>
                <w:szCs w:val="22"/>
              </w:rPr>
              <w:t>ffered in Fall)</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E7D52"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F0A61C5" w14:textId="77777777" w:rsidR="007456CD" w:rsidRPr="00D62F99" w:rsidRDefault="007456CD" w:rsidP="00511D44">
            <w:pPr>
              <w:rPr>
                <w:rFonts w:ascii="Times" w:hAnsi="Times"/>
                <w:sz w:val="22"/>
                <w:szCs w:val="22"/>
              </w:rPr>
            </w:pPr>
          </w:p>
        </w:tc>
      </w:tr>
    </w:tbl>
    <w:p w14:paraId="4ABA3AD3" w14:textId="77777777" w:rsidR="007456CD" w:rsidRPr="00D62F99" w:rsidRDefault="007456CD"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29AD05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F8EC3" w14:textId="125718EE"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xml:space="preserve">                        </w:t>
            </w:r>
            <w:r w:rsidR="00271C8B">
              <w:rPr>
                <w:rFonts w:ascii="Times" w:hAnsi="Times"/>
                <w:b/>
                <w:bCs/>
                <w:color w:val="000000"/>
                <w:sz w:val="22"/>
                <w:szCs w:val="22"/>
              </w:rPr>
              <w:t>WRITING TRACK</w:t>
            </w:r>
            <w:r w:rsidRPr="00D62F99">
              <w:rPr>
                <w:rFonts w:ascii="Times" w:hAnsi="Times"/>
                <w:b/>
                <w:bCs/>
                <w:color w:val="000000"/>
                <w:sz w:val="22"/>
                <w:szCs w:val="22"/>
              </w:rPr>
              <w:t xml:space="preserve">: </w:t>
            </w:r>
            <w:r w:rsidR="00271C8B">
              <w:rPr>
                <w:rFonts w:ascii="Times" w:hAnsi="Times"/>
                <w:b/>
                <w:bCs/>
                <w:color w:val="000000"/>
                <w:sz w:val="22"/>
                <w:szCs w:val="22"/>
              </w:rPr>
              <w:t>COURSES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4AE14"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B56E393"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F653B9E"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2A8E17F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C9951" w14:textId="77777777" w:rsidR="007456CD" w:rsidRPr="00D62F99" w:rsidRDefault="007456CD" w:rsidP="00511D44">
            <w:pPr>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 Gods, Monsters and Questing Humanity:</w:t>
            </w:r>
            <w:r w:rsidRPr="00D62F99">
              <w:rPr>
                <w:rFonts w:ascii="Times" w:hAnsi="Times"/>
                <w:sz w:val="22"/>
                <w:szCs w:val="22"/>
              </w:rPr>
              <w:t xml:space="preserve"> Ancient and Medieval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2B75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B50EC82"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2B9B7A8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FEF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211—</w:t>
            </w:r>
            <w:r w:rsidRPr="00D62F99">
              <w:rPr>
                <w:rFonts w:ascii="Times" w:hAnsi="Times"/>
                <w:color w:val="000000"/>
                <w:sz w:val="22"/>
                <w:szCs w:val="22"/>
              </w:rPr>
              <w:t xml:space="preserve"> 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8E2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4B8AB96"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04173DB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492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212—</w:t>
            </w:r>
            <w:r w:rsidRPr="00D62F99">
              <w:rPr>
                <w:rFonts w:ascii="Times" w:hAnsi="Times"/>
                <w:color w:val="000000"/>
                <w:sz w:val="22"/>
                <w:szCs w:val="22"/>
              </w:rPr>
              <w:t xml:space="preserve"> 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p w14:paraId="66DA911D" w14:textId="77777777" w:rsidR="007456CD" w:rsidRPr="00D62F99" w:rsidRDefault="007456CD" w:rsidP="00511D44">
            <w:pPr>
              <w:pStyle w:val="NormalWeb"/>
              <w:spacing w:before="0" w:beforeAutospacing="0" w:after="0" w:afterAutospacing="0"/>
              <w:rPr>
                <w:rFonts w:ascii="Times" w:hAnsi="Times"/>
                <w:sz w:val="22"/>
                <w:szCs w:val="22"/>
              </w:rPr>
            </w:pP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DF7B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156D84"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953CAD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CC70" w14:textId="4FD44924" w:rsidR="00AB047C" w:rsidRDefault="00AB047C" w:rsidP="00511D44">
            <w:pPr>
              <w:pStyle w:val="NormalWeb"/>
              <w:spacing w:before="0" w:beforeAutospacing="0" w:after="0" w:afterAutospacing="0"/>
              <w:rPr>
                <w:rFonts w:ascii="Times" w:hAnsi="Times"/>
                <w:b/>
                <w:bCs/>
                <w:color w:val="000000"/>
                <w:sz w:val="22"/>
                <w:szCs w:val="22"/>
              </w:rPr>
            </w:pPr>
            <w:r w:rsidRPr="00724D2F">
              <w:rPr>
                <w:rFonts w:ascii="Times" w:hAnsi="Times"/>
                <w:b/>
                <w:bCs/>
                <w:color w:val="000000"/>
                <w:sz w:val="22"/>
                <w:szCs w:val="22"/>
              </w:rPr>
              <w:lastRenderedPageBreak/>
              <w:t xml:space="preserve">Must take </w:t>
            </w:r>
            <w:r w:rsidR="00694E03">
              <w:rPr>
                <w:rFonts w:ascii="Times" w:hAnsi="Times"/>
                <w:b/>
                <w:bCs/>
                <w:color w:val="000000"/>
                <w:sz w:val="22"/>
                <w:szCs w:val="22"/>
              </w:rPr>
              <w:t>one</w:t>
            </w:r>
            <w:r w:rsidRPr="00724D2F">
              <w:rPr>
                <w:rFonts w:ascii="Times" w:hAnsi="Times"/>
                <w:b/>
                <w:bCs/>
                <w:color w:val="000000"/>
                <w:sz w:val="22"/>
                <w:szCs w:val="22"/>
              </w:rPr>
              <w:t xml:space="preserve"> 19</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w:t>
            </w:r>
            <w:r w:rsidR="00AC0794" w:rsidRPr="00724D2F">
              <w:rPr>
                <w:rFonts w:ascii="Times" w:hAnsi="Times"/>
                <w:b/>
                <w:bCs/>
                <w:color w:val="000000"/>
                <w:sz w:val="22"/>
                <w:szCs w:val="22"/>
              </w:rPr>
              <w:t xml:space="preserve">century </w:t>
            </w:r>
            <w:r w:rsidR="003B3F60">
              <w:rPr>
                <w:rFonts w:ascii="Times" w:hAnsi="Times"/>
                <w:b/>
                <w:bCs/>
                <w:color w:val="000000"/>
                <w:sz w:val="22"/>
                <w:szCs w:val="22"/>
              </w:rPr>
              <w:t>AND</w:t>
            </w:r>
            <w:r w:rsidRPr="00724D2F">
              <w:rPr>
                <w:rFonts w:ascii="Times" w:hAnsi="Times"/>
                <w:b/>
                <w:bCs/>
                <w:color w:val="000000"/>
                <w:sz w:val="22"/>
                <w:szCs w:val="22"/>
              </w:rPr>
              <w:t xml:space="preserve"> </w:t>
            </w:r>
            <w:r w:rsidR="00694E03">
              <w:rPr>
                <w:rFonts w:ascii="Times" w:hAnsi="Times"/>
                <w:b/>
                <w:bCs/>
                <w:color w:val="000000"/>
                <w:sz w:val="22"/>
                <w:szCs w:val="22"/>
              </w:rPr>
              <w:t>one</w:t>
            </w:r>
            <w:r w:rsidRPr="00724D2F">
              <w:rPr>
                <w:rFonts w:ascii="Times" w:hAnsi="Times"/>
                <w:b/>
                <w:bCs/>
                <w:color w:val="000000"/>
                <w:sz w:val="22"/>
                <w:szCs w:val="22"/>
              </w:rPr>
              <w:t xml:space="preserve"> 20</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century American Literature course</w:t>
            </w:r>
            <w:r w:rsidR="00AC0794" w:rsidRPr="00724D2F">
              <w:rPr>
                <w:rFonts w:ascii="Times" w:hAnsi="Times"/>
                <w:b/>
                <w:bCs/>
                <w:color w:val="000000"/>
                <w:sz w:val="22"/>
                <w:szCs w:val="22"/>
              </w:rPr>
              <w:t xml:space="preserve"> within and outside the core Western </w:t>
            </w:r>
            <w:r w:rsidR="008612CE">
              <w:rPr>
                <w:rFonts w:ascii="Times" w:hAnsi="Times"/>
                <w:b/>
                <w:bCs/>
                <w:color w:val="000000"/>
                <w:sz w:val="22"/>
                <w:szCs w:val="22"/>
              </w:rPr>
              <w:t>canon</w:t>
            </w:r>
            <w:r w:rsidR="00AC0794" w:rsidRPr="00724D2F">
              <w:rPr>
                <w:rFonts w:ascii="Times" w:hAnsi="Times"/>
                <w:b/>
                <w:bCs/>
                <w:color w:val="000000"/>
                <w:sz w:val="22"/>
                <w:szCs w:val="22"/>
              </w:rPr>
              <w:t xml:space="preserve">, one </w:t>
            </w:r>
            <w:r w:rsidR="0060349E">
              <w:rPr>
                <w:rFonts w:ascii="Times" w:hAnsi="Times"/>
                <w:b/>
                <w:bCs/>
                <w:color w:val="000000"/>
                <w:sz w:val="22"/>
                <w:szCs w:val="22"/>
              </w:rPr>
              <w:t xml:space="preserve">within the canon </w:t>
            </w:r>
            <w:r w:rsidR="00AC0794" w:rsidRPr="00724D2F">
              <w:rPr>
                <w:rFonts w:ascii="Times" w:hAnsi="Times"/>
                <w:b/>
                <w:bCs/>
                <w:color w:val="000000"/>
                <w:sz w:val="22"/>
                <w:szCs w:val="22"/>
              </w:rPr>
              <w:t>of which needs to be:</w:t>
            </w:r>
          </w:p>
          <w:p w14:paraId="258F04A6" w14:textId="77777777" w:rsidR="006D7EF0" w:rsidRPr="00D62F99" w:rsidRDefault="006D7EF0" w:rsidP="00511D44">
            <w:pPr>
              <w:pStyle w:val="NormalWeb"/>
              <w:spacing w:before="0" w:beforeAutospacing="0" w:after="0" w:afterAutospacing="0"/>
              <w:rPr>
                <w:rFonts w:ascii="Times" w:hAnsi="Times"/>
                <w:b/>
                <w:bCs/>
                <w:color w:val="000000"/>
                <w:sz w:val="22"/>
                <w:szCs w:val="22"/>
              </w:rPr>
            </w:pPr>
          </w:p>
          <w:p w14:paraId="5DF70DA2" w14:textId="31364033" w:rsidR="007456CD" w:rsidRPr="007F03B8" w:rsidRDefault="007456CD" w:rsidP="00511D44">
            <w:pPr>
              <w:pStyle w:val="NormalWeb"/>
              <w:spacing w:before="0" w:beforeAutospacing="0" w:after="0" w:afterAutospacing="0"/>
              <w:rPr>
                <w:rFonts w:ascii="Times" w:hAnsi="Times"/>
                <w:color w:val="000000"/>
                <w:sz w:val="22"/>
                <w:szCs w:val="22"/>
              </w:rPr>
            </w:pPr>
            <w:r w:rsidRPr="00D62F99">
              <w:rPr>
                <w:rFonts w:ascii="Times" w:hAnsi="Times"/>
                <w:b/>
                <w:bCs/>
                <w:color w:val="000000"/>
                <w:sz w:val="22"/>
                <w:szCs w:val="22"/>
              </w:rPr>
              <w:t>ENGL 204—</w:t>
            </w:r>
            <w:r w:rsidRPr="00D62F99">
              <w:rPr>
                <w:rFonts w:ascii="Times" w:hAnsi="Times"/>
                <w:color w:val="000000"/>
                <w:sz w:val="22"/>
                <w:szCs w:val="22"/>
              </w:rPr>
              <w:t>Diverse Voices of</w:t>
            </w:r>
            <w:r w:rsidRPr="00D62F99">
              <w:rPr>
                <w:rFonts w:ascii="Times" w:hAnsi="Times"/>
                <w:b/>
                <w:bCs/>
                <w:color w:val="000000"/>
                <w:sz w:val="22"/>
                <w:szCs w:val="22"/>
              </w:rPr>
              <w:t xml:space="preserve"> </w:t>
            </w:r>
            <w:r w:rsidRPr="00D62F99">
              <w:rPr>
                <w:rFonts w:ascii="Times" w:hAnsi="Times"/>
                <w:color w:val="000000"/>
                <w:sz w:val="22"/>
                <w:szCs w:val="22"/>
              </w:rPr>
              <w:t>19</w:t>
            </w:r>
            <w:r w:rsidRPr="00D62F99">
              <w:rPr>
                <w:rFonts w:ascii="Times" w:hAnsi="Times"/>
                <w:color w:val="000000"/>
                <w:sz w:val="22"/>
                <w:szCs w:val="22"/>
                <w:vertAlign w:val="superscript"/>
              </w:rPr>
              <w:t>th</w:t>
            </w:r>
            <w:r w:rsidRPr="00D62F99">
              <w:rPr>
                <w:rFonts w:ascii="Times" w:hAnsi="Times"/>
                <w:color w:val="000000"/>
                <w:sz w:val="22"/>
                <w:szCs w:val="22"/>
              </w:rPr>
              <w:t xml:space="preserve"> Century American Literature </w:t>
            </w:r>
            <w:r w:rsidRPr="00D62F99">
              <w:rPr>
                <w:rFonts w:ascii="Times" w:hAnsi="Times"/>
                <w:i/>
                <w:iCs/>
                <w:color w:val="000000"/>
                <w:sz w:val="22"/>
                <w:szCs w:val="22"/>
              </w:rPr>
              <w:t>(Must be combined with a 20</w:t>
            </w:r>
            <w:r w:rsidRPr="00D62F99">
              <w:rPr>
                <w:rFonts w:ascii="Times" w:hAnsi="Times"/>
                <w:i/>
                <w:iCs/>
                <w:color w:val="000000"/>
                <w:sz w:val="22"/>
                <w:szCs w:val="22"/>
                <w:vertAlign w:val="superscript"/>
              </w:rPr>
              <w:t>th</w:t>
            </w:r>
            <w:r w:rsidRPr="00D62F99">
              <w:rPr>
                <w:rFonts w:ascii="Times" w:hAnsi="Times"/>
                <w:i/>
                <w:iCs/>
                <w:color w:val="000000"/>
                <w:sz w:val="22"/>
                <w:szCs w:val="22"/>
              </w:rPr>
              <w:t xml:space="preserve"> Century American Literature course </w:t>
            </w:r>
            <w:r w:rsidRPr="007F03B8">
              <w:rPr>
                <w:rFonts w:ascii="Times" w:hAnsi="Times"/>
                <w:i/>
                <w:iCs/>
                <w:color w:val="000000"/>
                <w:sz w:val="22"/>
                <w:szCs w:val="22"/>
              </w:rPr>
              <w:t xml:space="preserve">outside core Western </w:t>
            </w:r>
            <w:r w:rsidR="008612CE">
              <w:rPr>
                <w:rFonts w:ascii="Times" w:hAnsi="Times"/>
                <w:i/>
                <w:iCs/>
                <w:color w:val="000000"/>
                <w:sz w:val="22"/>
                <w:szCs w:val="22"/>
              </w:rPr>
              <w:t>canon</w:t>
            </w:r>
            <w:r w:rsidRPr="007F03B8">
              <w:rPr>
                <w:rFonts w:ascii="Times" w:hAnsi="Times"/>
                <w:i/>
                <w:iCs/>
                <w:color w:val="000000"/>
                <w:sz w:val="22"/>
                <w:szCs w:val="22"/>
              </w:rPr>
              <w:t>)</w:t>
            </w:r>
          </w:p>
          <w:p w14:paraId="68CFE70A"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7DEDFEB4" w14:textId="4D6206F7" w:rsidR="00AB047C" w:rsidRPr="007F03B8" w:rsidRDefault="00C3339B" w:rsidP="00511D44">
            <w:pPr>
              <w:pStyle w:val="NormalWeb"/>
              <w:spacing w:before="0" w:beforeAutospacing="0" w:after="0" w:afterAutospacing="0"/>
              <w:rPr>
                <w:rFonts w:ascii="Times" w:hAnsi="Times"/>
                <w:b/>
                <w:bCs/>
                <w:color w:val="000000"/>
                <w:sz w:val="22"/>
                <w:szCs w:val="22"/>
              </w:rPr>
            </w:pPr>
            <w:r>
              <w:rPr>
                <w:rFonts w:ascii="Times" w:hAnsi="Times"/>
                <w:b/>
                <w:bCs/>
                <w:color w:val="000000"/>
                <w:sz w:val="22"/>
                <w:szCs w:val="22"/>
              </w:rPr>
              <w:t>AND/</w:t>
            </w:r>
            <w:r w:rsidR="00AB047C" w:rsidRPr="007F03B8">
              <w:rPr>
                <w:rFonts w:ascii="Times" w:hAnsi="Times"/>
                <w:b/>
                <w:bCs/>
                <w:color w:val="000000"/>
                <w:sz w:val="22"/>
                <w:szCs w:val="22"/>
              </w:rPr>
              <w:t>OR</w:t>
            </w:r>
          </w:p>
          <w:p w14:paraId="2A018FF9"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02E677D2" w14:textId="77777777" w:rsidR="00AC0794" w:rsidRPr="007F03B8" w:rsidRDefault="00AB047C" w:rsidP="00511D44">
            <w:pPr>
              <w:pStyle w:val="NormalWeb"/>
              <w:spacing w:before="0" w:beforeAutospacing="0" w:after="0" w:afterAutospacing="0"/>
              <w:rPr>
                <w:rFonts w:ascii="Times" w:hAnsi="Times"/>
                <w:color w:val="000000"/>
                <w:sz w:val="22"/>
                <w:szCs w:val="22"/>
              </w:rPr>
            </w:pPr>
            <w:r w:rsidRPr="007F03B8">
              <w:rPr>
                <w:rFonts w:ascii="Times" w:hAnsi="Times"/>
                <w:b/>
                <w:bCs/>
                <w:color w:val="000000"/>
                <w:sz w:val="22"/>
                <w:szCs w:val="22"/>
              </w:rPr>
              <w:t>ENGL 205</w:t>
            </w:r>
            <w:r w:rsidRPr="007F03B8">
              <w:rPr>
                <w:rFonts w:ascii="Times" w:hAnsi="Times"/>
                <w:color w:val="000000"/>
                <w:sz w:val="22"/>
                <w:szCs w:val="22"/>
              </w:rPr>
              <w:t>—Diverse voices of 20</w:t>
            </w:r>
            <w:r w:rsidRPr="007F03B8">
              <w:rPr>
                <w:rFonts w:ascii="Times" w:hAnsi="Times"/>
                <w:color w:val="000000"/>
                <w:sz w:val="22"/>
                <w:szCs w:val="22"/>
                <w:vertAlign w:val="superscript"/>
              </w:rPr>
              <w:t>th</w:t>
            </w:r>
            <w:r w:rsidRPr="007F03B8">
              <w:rPr>
                <w:rFonts w:ascii="Times" w:hAnsi="Times"/>
                <w:color w:val="000000"/>
                <w:sz w:val="22"/>
                <w:szCs w:val="22"/>
              </w:rPr>
              <w:t xml:space="preserve"> Century American Literature </w:t>
            </w:r>
          </w:p>
          <w:p w14:paraId="0AA76A61" w14:textId="0D662FBB" w:rsidR="00AB047C" w:rsidRPr="00D62F99" w:rsidRDefault="00AB047C" w:rsidP="00511D44">
            <w:pPr>
              <w:pStyle w:val="NormalWeb"/>
              <w:spacing w:before="0" w:beforeAutospacing="0" w:after="0" w:afterAutospacing="0"/>
              <w:rPr>
                <w:rFonts w:ascii="Times" w:hAnsi="Times"/>
                <w:i/>
                <w:iCs/>
                <w:sz w:val="22"/>
                <w:szCs w:val="22"/>
              </w:rPr>
            </w:pPr>
            <w:r w:rsidRPr="007F03B8">
              <w:rPr>
                <w:rFonts w:ascii="Times" w:hAnsi="Times"/>
                <w:i/>
                <w:iCs/>
                <w:color w:val="000000"/>
                <w:sz w:val="22"/>
                <w:szCs w:val="22"/>
              </w:rPr>
              <w:t>(Must be combined with a 19</w:t>
            </w:r>
            <w:r w:rsidRPr="007F03B8">
              <w:rPr>
                <w:rFonts w:ascii="Times" w:hAnsi="Times"/>
                <w:i/>
                <w:iCs/>
                <w:color w:val="000000"/>
                <w:sz w:val="22"/>
                <w:szCs w:val="22"/>
                <w:vertAlign w:val="superscript"/>
              </w:rPr>
              <w:t>th</w:t>
            </w:r>
            <w:r w:rsidRPr="007F03B8">
              <w:rPr>
                <w:rFonts w:ascii="Times" w:hAnsi="Times"/>
                <w:i/>
                <w:iCs/>
                <w:color w:val="000000"/>
                <w:sz w:val="22"/>
                <w:szCs w:val="22"/>
              </w:rPr>
              <w:t xml:space="preserve"> Century American Literature course outside core Western </w:t>
            </w:r>
            <w:r w:rsidR="008612CE">
              <w:rPr>
                <w:rFonts w:ascii="Times" w:hAnsi="Times"/>
                <w:i/>
                <w:iCs/>
                <w:color w:val="000000"/>
                <w:sz w:val="22"/>
                <w:szCs w:val="22"/>
              </w:rPr>
              <w:t>canon</w:t>
            </w:r>
            <w:r w:rsidRPr="007F03B8">
              <w:rPr>
                <w:rFonts w:ascii="Times" w:hAnsi="Times"/>
                <w:i/>
                <w:iCs/>
                <w:color w:val="000000"/>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8B6F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81317A"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1345B55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3C3D7"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E48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4A7C537"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694C1EC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A9C9E"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 220—</w:t>
            </w:r>
            <w:r w:rsidRPr="00D62F99">
              <w:rPr>
                <w:rFonts w:ascii="Times" w:hAnsi="Times"/>
                <w:sz w:val="22"/>
                <w:szCs w:val="22"/>
              </w:rPr>
              <w:t>Shakespeare</w:t>
            </w:r>
            <w:r w:rsidR="00EB36CE" w:rsidRPr="00D62F99">
              <w:rPr>
                <w:rFonts w:ascii="Times" w:hAnsi="Times"/>
                <w:sz w:val="22"/>
                <w:szCs w:val="22"/>
              </w:rPr>
              <w:t xml:space="preserve"> </w:t>
            </w:r>
          </w:p>
          <w:p w14:paraId="744A5C5C" w14:textId="02C9A87A" w:rsidR="00EB36CE" w:rsidRPr="00D62F99" w:rsidRDefault="00EB36CE" w:rsidP="00511D44">
            <w:pPr>
              <w:pStyle w:val="NormalWeb"/>
              <w:rPr>
                <w:rFonts w:ascii="Times" w:hAnsi="Times"/>
                <w:i/>
                <w:iCs/>
                <w:sz w:val="22"/>
                <w:szCs w:val="22"/>
              </w:rPr>
            </w:pPr>
            <w:r w:rsidRPr="00D62F99">
              <w:rPr>
                <w:rFonts w:ascii="Times" w:hAnsi="Times"/>
                <w:i/>
                <w:iCs/>
                <w:sz w:val="22"/>
                <w:szCs w:val="22"/>
              </w:rPr>
              <w:t>(This counts toward English elective requirement</w:t>
            </w:r>
            <w:r w:rsidR="00D25061">
              <w:rPr>
                <w:rFonts w:ascii="Times" w:hAnsi="Times"/>
                <w:i/>
                <w:iCs/>
                <w:sz w:val="22"/>
                <w:szCs w:val="22"/>
              </w:rPr>
              <w:t xml:space="preserve"> which </w:t>
            </w:r>
            <w:r w:rsidR="002831A8">
              <w:rPr>
                <w:rFonts w:ascii="Times" w:hAnsi="Times"/>
                <w:i/>
                <w:iCs/>
                <w:sz w:val="22"/>
                <w:szCs w:val="22"/>
              </w:rPr>
              <w:t xml:space="preserve">requires one </w:t>
            </w:r>
            <w:r w:rsidR="00D25061">
              <w:rPr>
                <w:rFonts w:ascii="Times" w:hAnsi="Times"/>
                <w:i/>
                <w:iCs/>
                <w:sz w:val="22"/>
                <w:szCs w:val="22"/>
              </w:rPr>
              <w:t>300</w:t>
            </w:r>
            <w:r w:rsidR="00F242E2">
              <w:rPr>
                <w:rFonts w:ascii="Times" w:hAnsi="Times"/>
                <w:i/>
                <w:iCs/>
                <w:sz w:val="22"/>
                <w:szCs w:val="22"/>
              </w:rPr>
              <w:t>-</w:t>
            </w:r>
            <w:r w:rsidR="00D25061">
              <w:rPr>
                <w:rFonts w:ascii="Times" w:hAnsi="Times"/>
                <w:i/>
                <w:iCs/>
                <w:sz w:val="22"/>
                <w:szCs w:val="22"/>
              </w:rPr>
              <w:t>level course or 220</w:t>
            </w:r>
            <w:r w:rsidRPr="00D62F99">
              <w:rPr>
                <w:rFonts w:ascii="Times" w:hAnsi="Times"/>
                <w:i/>
                <w:iCs/>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6377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64BE990"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7849B68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1CCC" w14:textId="59F0471A"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t xml:space="preserve">MUST </w:t>
            </w:r>
            <w:r w:rsidR="0075470C">
              <w:rPr>
                <w:rFonts w:ascii="Times" w:hAnsi="Times"/>
                <w:b/>
                <w:bCs/>
                <w:sz w:val="22"/>
                <w:szCs w:val="22"/>
              </w:rPr>
              <w:t>take TWO writing electives</w:t>
            </w:r>
            <w:r w:rsidRPr="00D62F99">
              <w:rPr>
                <w:rFonts w:ascii="Times" w:hAnsi="Times"/>
                <w:b/>
                <w:bCs/>
                <w:sz w:val="22"/>
                <w:szCs w:val="22"/>
              </w:rPr>
              <w:t xml:space="preserve"> (</w:t>
            </w:r>
            <w:r w:rsidR="00722F0E">
              <w:rPr>
                <w:rFonts w:ascii="Times" w:hAnsi="Times"/>
                <w:b/>
                <w:bCs/>
                <w:sz w:val="22"/>
                <w:szCs w:val="22"/>
              </w:rPr>
              <w:t>w</w:t>
            </w:r>
            <w:r w:rsidRPr="00D62F99">
              <w:rPr>
                <w:rFonts w:ascii="Times" w:hAnsi="Times"/>
                <w:b/>
                <w:bCs/>
                <w:sz w:val="22"/>
                <w:szCs w:val="22"/>
              </w:rPr>
              <w:t>ork with English advisor to select courses that extend well beyond core Western genres)</w:t>
            </w:r>
          </w:p>
          <w:p w14:paraId="7E6E7E8B" w14:textId="1B320223"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br/>
            </w:r>
            <w:r w:rsidRPr="00D62F99">
              <w:rPr>
                <w:rFonts w:ascii="Times" w:hAnsi="Times"/>
                <w:sz w:val="22"/>
                <w:szCs w:val="22"/>
              </w:rPr>
              <w:t>(</w:t>
            </w:r>
            <w:r w:rsidR="00381F70">
              <w:rPr>
                <w:rFonts w:ascii="Times" w:hAnsi="Times"/>
                <w:sz w:val="22"/>
                <w:szCs w:val="22"/>
              </w:rPr>
              <w:t xml:space="preserve">e.g., </w:t>
            </w:r>
            <w:r w:rsidRPr="00D62F99">
              <w:rPr>
                <w:rFonts w:ascii="Times" w:hAnsi="Times"/>
                <w:sz w:val="22"/>
                <w:szCs w:val="22"/>
              </w:rPr>
              <w:t>ENG</w:t>
            </w:r>
            <w:r w:rsidR="004F12E6" w:rsidRPr="00D62F99">
              <w:rPr>
                <w:rFonts w:ascii="Times" w:hAnsi="Times"/>
                <w:sz w:val="22"/>
                <w:szCs w:val="22"/>
              </w:rPr>
              <w:t>L</w:t>
            </w:r>
            <w:r w:rsidRPr="00D62F99">
              <w:rPr>
                <w:rFonts w:ascii="Times" w:hAnsi="Times"/>
                <w:sz w:val="22"/>
                <w:szCs w:val="22"/>
              </w:rPr>
              <w:t xml:space="preserve"> 243, 244, 245, 246, 248, 269, </w:t>
            </w:r>
            <w:r w:rsidR="00EB5D3A" w:rsidRPr="00D62F99">
              <w:rPr>
                <w:rFonts w:ascii="Times" w:hAnsi="Times"/>
                <w:sz w:val="22"/>
                <w:szCs w:val="22"/>
              </w:rPr>
              <w:t xml:space="preserve">280, 342, </w:t>
            </w:r>
            <w:r w:rsidRPr="00D62F99">
              <w:rPr>
                <w:rFonts w:ascii="Times" w:hAnsi="Times"/>
                <w:sz w:val="22"/>
                <w:szCs w:val="22"/>
              </w:rPr>
              <w:t>360, 361, 362, 364, 365, 367, 368, 369, 370, 392)</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9A2C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E708CE" w14:textId="77777777" w:rsidR="007456CD" w:rsidRPr="00D62F99" w:rsidRDefault="007456CD" w:rsidP="00511D44">
            <w:pPr>
              <w:rPr>
                <w:rFonts w:ascii="Times" w:hAnsi="Times"/>
                <w:sz w:val="22"/>
                <w:szCs w:val="22"/>
              </w:rPr>
            </w:pPr>
          </w:p>
        </w:tc>
      </w:tr>
      <w:tr w:rsidR="007456CD" w:rsidRPr="00D62F99" w14:paraId="0438927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D38C2"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English 440</w:t>
            </w:r>
            <w:r w:rsidRPr="00D62F99">
              <w:rPr>
                <w:rFonts w:ascii="Times" w:hAnsi="Times"/>
                <w:sz w:val="22"/>
                <w:szCs w:val="22"/>
              </w:rPr>
              <w:t>—Senior Seminar or Seminar Thesis (Typically offered in the spring)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735EE"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2CCC1EF" w14:textId="77777777" w:rsidR="007456CD" w:rsidRPr="00D62F99" w:rsidRDefault="007456CD" w:rsidP="00511D44">
            <w:pPr>
              <w:rPr>
                <w:rFonts w:ascii="Times" w:hAnsi="Times"/>
                <w:sz w:val="22"/>
                <w:szCs w:val="22"/>
              </w:rPr>
            </w:pPr>
          </w:p>
        </w:tc>
      </w:tr>
    </w:tbl>
    <w:p w14:paraId="0957B242" w14:textId="77777777" w:rsidR="007456CD" w:rsidRPr="00D62F99" w:rsidRDefault="007456CD" w:rsidP="007456CD">
      <w:pPr>
        <w:pStyle w:val="Heading8"/>
        <w:jc w:val="left"/>
        <w:rPr>
          <w:color w:val="auto"/>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3096BA0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E3BFA" w14:textId="077B77D8" w:rsidR="007456CD" w:rsidRPr="00136BF3" w:rsidRDefault="007456CD" w:rsidP="00511D44">
            <w:pPr>
              <w:pStyle w:val="NormalWeb"/>
              <w:rPr>
                <w:rFonts w:ascii="Times" w:hAnsi="Times"/>
                <w:b/>
                <w:bCs/>
                <w:sz w:val="22"/>
                <w:szCs w:val="22"/>
              </w:rPr>
            </w:pPr>
            <w:r w:rsidRPr="00136BF3">
              <w:rPr>
                <w:rFonts w:ascii="Times" w:hAnsi="Times"/>
                <w:b/>
                <w:bCs/>
                <w:sz w:val="22"/>
                <w:szCs w:val="22"/>
              </w:rPr>
              <w:t xml:space="preserve">        Required for all</w:t>
            </w:r>
            <w:r w:rsidR="006B3507">
              <w:rPr>
                <w:rFonts w:ascii="Times" w:hAnsi="Times"/>
                <w:b/>
                <w:bCs/>
                <w:sz w:val="22"/>
                <w:szCs w:val="22"/>
              </w:rPr>
              <w:t xml:space="preserve"> Secondary</w:t>
            </w:r>
            <w:r w:rsidRPr="00136BF3">
              <w:rPr>
                <w:rFonts w:ascii="Times" w:hAnsi="Times"/>
                <w:b/>
                <w:bCs/>
                <w:sz w:val="22"/>
                <w:szCs w:val="22"/>
              </w:rPr>
              <w:t xml:space="preserve"> English </w:t>
            </w:r>
            <w:r w:rsidR="006B3507">
              <w:rPr>
                <w:rFonts w:ascii="Times" w:hAnsi="Times"/>
                <w:b/>
                <w:bCs/>
                <w:sz w:val="22"/>
                <w:szCs w:val="22"/>
              </w:rPr>
              <w:t>Candidates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F9E45" w14:textId="77777777" w:rsidR="007456CD" w:rsidRPr="00D62F99" w:rsidRDefault="007456CD" w:rsidP="00511D44">
            <w:pPr>
              <w:rPr>
                <w:rFonts w:ascii="Times" w:hAnsi="Times"/>
                <w:b/>
                <w:bCs/>
                <w:sz w:val="22"/>
                <w:szCs w:val="22"/>
              </w:rPr>
            </w:pPr>
            <w:r w:rsidRPr="00D62F99">
              <w:rPr>
                <w:rFonts w:ascii="Times" w:hAnsi="Times"/>
                <w:b/>
                <w:bCs/>
                <w:sz w:val="22"/>
                <w:szCs w:val="22"/>
              </w:rPr>
              <w:t>Semester Enrolled</w:t>
            </w:r>
          </w:p>
        </w:tc>
        <w:tc>
          <w:tcPr>
            <w:tcW w:w="2511" w:type="dxa"/>
            <w:tcBorders>
              <w:top w:val="single" w:sz="8" w:space="0" w:color="000000"/>
              <w:left w:val="single" w:sz="8" w:space="0" w:color="000000"/>
              <w:bottom w:val="single" w:sz="8" w:space="0" w:color="000000"/>
              <w:right w:val="single" w:sz="8" w:space="0" w:color="000000"/>
            </w:tcBorders>
          </w:tcPr>
          <w:p w14:paraId="73D795B2" w14:textId="77777777" w:rsidR="007456CD" w:rsidRPr="00D62F99" w:rsidRDefault="007456CD" w:rsidP="00511D44">
            <w:pPr>
              <w:rPr>
                <w:rFonts w:ascii="Times" w:hAnsi="Times"/>
                <w:b/>
                <w:bCs/>
                <w:sz w:val="22"/>
                <w:szCs w:val="22"/>
              </w:rPr>
            </w:pPr>
            <w:r w:rsidRPr="00D62F99">
              <w:rPr>
                <w:rFonts w:ascii="Times" w:hAnsi="Times"/>
                <w:sz w:val="22"/>
                <w:szCs w:val="22"/>
              </w:rPr>
              <w:t xml:space="preserve">           </w:t>
            </w:r>
            <w:r w:rsidRPr="00D62F99">
              <w:rPr>
                <w:rFonts w:ascii="Times" w:hAnsi="Times"/>
                <w:b/>
                <w:bCs/>
                <w:sz w:val="22"/>
                <w:szCs w:val="22"/>
              </w:rPr>
              <w:t>Course</w:t>
            </w:r>
          </w:p>
        </w:tc>
      </w:tr>
      <w:tr w:rsidR="007456CD" w:rsidRPr="00D62F99" w14:paraId="5ECAA625" w14:textId="77777777" w:rsidTr="006B3507">
        <w:trPr>
          <w:trHeight w:val="2715"/>
        </w:trPr>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50CF0" w14:textId="7B696CCE" w:rsidR="00136BF3" w:rsidRDefault="00BC2AF4"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110</w:t>
            </w:r>
            <w:r w:rsidR="00612638" w:rsidRPr="00136BF3">
              <w:rPr>
                <w:rFonts w:ascii="Times" w:hAnsi="Times"/>
                <w:b/>
                <w:bCs/>
                <w:sz w:val="22"/>
                <w:szCs w:val="22"/>
              </w:rPr>
              <w:t xml:space="preserve"> </w:t>
            </w:r>
            <w:r w:rsidR="00612638" w:rsidRPr="00136BF3">
              <w:rPr>
                <w:rFonts w:ascii="Times" w:hAnsi="Times"/>
                <w:sz w:val="22"/>
                <w:szCs w:val="22"/>
              </w:rPr>
              <w:t xml:space="preserve">Introduction to Communication </w:t>
            </w:r>
          </w:p>
          <w:p w14:paraId="16800BAE" w14:textId="77777777" w:rsidR="00136BF3" w:rsidRPr="00136BF3" w:rsidRDefault="00136BF3" w:rsidP="006B3507">
            <w:pPr>
              <w:pStyle w:val="NormalWeb"/>
              <w:spacing w:before="0" w:beforeAutospacing="0" w:after="0" w:afterAutospacing="0"/>
              <w:contextualSpacing/>
              <w:rPr>
                <w:rFonts w:ascii="Times" w:hAnsi="Times"/>
                <w:sz w:val="22"/>
                <w:szCs w:val="22"/>
              </w:rPr>
            </w:pPr>
          </w:p>
          <w:p w14:paraId="24791DE2" w14:textId="77777777" w:rsidR="00136BF3" w:rsidRDefault="00136BF3" w:rsidP="006B3507">
            <w:pPr>
              <w:pStyle w:val="NormalWeb"/>
              <w:spacing w:before="0" w:beforeAutospacing="0" w:after="0" w:afterAutospacing="0"/>
              <w:contextualSpacing/>
              <w:rPr>
                <w:rFonts w:ascii="Times" w:hAnsi="Times"/>
                <w:b/>
                <w:bCs/>
                <w:sz w:val="22"/>
                <w:szCs w:val="22"/>
              </w:rPr>
            </w:pPr>
            <w:r w:rsidRPr="00136BF3">
              <w:rPr>
                <w:rFonts w:ascii="Times" w:hAnsi="Times"/>
                <w:sz w:val="22"/>
                <w:szCs w:val="22"/>
              </w:rPr>
              <w:t xml:space="preserve">OR </w:t>
            </w:r>
            <w:r w:rsidR="007456CD" w:rsidRPr="00136BF3">
              <w:rPr>
                <w:rFonts w:ascii="Times" w:hAnsi="Times"/>
                <w:sz w:val="22"/>
                <w:szCs w:val="22"/>
              </w:rPr>
              <w:br/>
            </w:r>
          </w:p>
          <w:p w14:paraId="493B1B9C" w14:textId="41462675" w:rsidR="007456CD" w:rsidRDefault="007456CD"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253</w:t>
            </w:r>
            <w:r w:rsidRPr="00136BF3">
              <w:rPr>
                <w:rFonts w:ascii="Times" w:hAnsi="Times"/>
                <w:sz w:val="22"/>
                <w:szCs w:val="22"/>
              </w:rPr>
              <w:t>—Argumentation and Advocacy</w:t>
            </w:r>
          </w:p>
          <w:p w14:paraId="3B3E331E" w14:textId="77777777" w:rsidR="00122AC3" w:rsidRPr="00136BF3" w:rsidRDefault="00122AC3" w:rsidP="006B3507">
            <w:pPr>
              <w:pStyle w:val="NormalWeb"/>
              <w:spacing w:before="0" w:beforeAutospacing="0" w:after="0" w:afterAutospacing="0"/>
              <w:contextualSpacing/>
              <w:rPr>
                <w:rFonts w:ascii="Times" w:hAnsi="Times"/>
                <w:sz w:val="22"/>
                <w:szCs w:val="22"/>
              </w:rPr>
            </w:pPr>
          </w:p>
          <w:p w14:paraId="6BF65118" w14:textId="70708924" w:rsidR="00136BF3" w:rsidRPr="00136BF3" w:rsidRDefault="00136BF3" w:rsidP="006B3507">
            <w:pPr>
              <w:pStyle w:val="NormalWeb"/>
              <w:spacing w:before="0" w:beforeAutospacing="0" w:after="0" w:afterAutospacing="0"/>
              <w:contextualSpacing/>
              <w:rPr>
                <w:rFonts w:ascii="Times" w:hAnsi="Times"/>
                <w:sz w:val="22"/>
                <w:szCs w:val="22"/>
              </w:rPr>
            </w:pPr>
            <w:r w:rsidRPr="00136BF3">
              <w:rPr>
                <w:rFonts w:ascii="Times" w:hAnsi="Times"/>
                <w:sz w:val="22"/>
                <w:szCs w:val="22"/>
              </w:rPr>
              <w:t>OR</w:t>
            </w:r>
          </w:p>
          <w:p w14:paraId="17D791A0" w14:textId="77777777" w:rsidR="00136BF3" w:rsidRDefault="00136BF3" w:rsidP="006B3507">
            <w:pPr>
              <w:pStyle w:val="NormalWeb"/>
              <w:spacing w:before="0" w:beforeAutospacing="0" w:after="0" w:afterAutospacing="0"/>
              <w:contextualSpacing/>
              <w:rPr>
                <w:rFonts w:ascii="Times" w:hAnsi="Times"/>
                <w:b/>
                <w:bCs/>
                <w:sz w:val="22"/>
                <w:szCs w:val="22"/>
              </w:rPr>
            </w:pPr>
          </w:p>
          <w:p w14:paraId="216C41A4" w14:textId="409F256A" w:rsidR="00BC2AF4" w:rsidRPr="00136BF3" w:rsidRDefault="00BC2AF4" w:rsidP="006B3507">
            <w:pPr>
              <w:pStyle w:val="Heading4"/>
              <w:shd w:val="clear" w:color="auto" w:fill="FFFFFF"/>
              <w:rPr>
                <w:rFonts w:ascii="Times" w:hAnsi="Times"/>
                <w:b w:val="0"/>
                <w:bCs/>
                <w:sz w:val="22"/>
                <w:szCs w:val="22"/>
              </w:rPr>
            </w:pPr>
            <w:r w:rsidRPr="00381F70">
              <w:rPr>
                <w:rFonts w:ascii="Times" w:hAnsi="Times"/>
                <w:bCs/>
                <w:sz w:val="22"/>
                <w:szCs w:val="22"/>
              </w:rPr>
              <w:t>COMM 255</w:t>
            </w:r>
            <w:r w:rsidR="00C7495D" w:rsidRPr="00381F70">
              <w:rPr>
                <w:rFonts w:ascii="Times" w:hAnsi="Times"/>
                <w:bCs/>
                <w:sz w:val="22"/>
                <w:szCs w:val="22"/>
              </w:rPr>
              <w:t xml:space="preserve"> </w:t>
            </w:r>
            <w:r w:rsidR="00381F70" w:rsidRPr="00381F70">
              <w:rPr>
                <w:rFonts w:ascii="Times" w:hAnsi="Times"/>
                <w:b w:val="0"/>
                <w:bCs/>
                <w:color w:val="1F1F1F"/>
                <w:sz w:val="22"/>
                <w:szCs w:val="22"/>
              </w:rPr>
              <w:t>Communication Criticism</w:t>
            </w:r>
            <w:r w:rsidR="00381F70">
              <w:rPr>
                <w:rFonts w:ascii="Times" w:hAnsi="Times"/>
                <w:color w:val="1F1F1F"/>
                <w:sz w:val="22"/>
                <w:szCs w:val="22"/>
              </w:rPr>
              <w:t xml:space="preserve"> </w:t>
            </w:r>
            <w:r w:rsidR="00C7495D" w:rsidRPr="00381F70">
              <w:rPr>
                <w:rFonts w:ascii="Times" w:hAnsi="Times"/>
                <w:b w:val="0"/>
                <w:sz w:val="22"/>
                <w:szCs w:val="22"/>
              </w:rPr>
              <w:t>(require</w:t>
            </w:r>
            <w:r w:rsidR="00381F70">
              <w:rPr>
                <w:rFonts w:ascii="Times" w:hAnsi="Times"/>
                <w:b w:val="0"/>
                <w:sz w:val="22"/>
                <w:szCs w:val="22"/>
              </w:rPr>
              <w:t>s</w:t>
            </w:r>
            <w:r w:rsidR="00C7495D" w:rsidRPr="00381F70">
              <w:rPr>
                <w:rFonts w:ascii="Times" w:hAnsi="Times"/>
                <w:b w:val="0"/>
                <w:sz w:val="22"/>
                <w:szCs w:val="22"/>
              </w:rPr>
              <w:t xml:space="preserve"> pre-req waiver of COMM 110)</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EFDE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7E361CF" w14:textId="2E726DCC" w:rsidR="00713D79" w:rsidRDefault="007456CD" w:rsidP="00511D44">
            <w:pPr>
              <w:rPr>
                <w:rFonts w:ascii="Times" w:hAnsi="Times"/>
                <w:sz w:val="22"/>
                <w:szCs w:val="22"/>
              </w:rPr>
            </w:pPr>
            <w:r w:rsidRPr="00D62F99">
              <w:rPr>
                <w:rFonts w:ascii="Times" w:hAnsi="Times"/>
                <w:sz w:val="22"/>
                <w:szCs w:val="22"/>
              </w:rPr>
              <w:t>Speaking (COMM</w:t>
            </w:r>
            <w:r w:rsidR="000E18D6">
              <w:rPr>
                <w:rFonts w:ascii="Times" w:hAnsi="Times"/>
                <w:sz w:val="22"/>
                <w:szCs w:val="22"/>
              </w:rPr>
              <w:t xml:space="preserve"> 255</w:t>
            </w:r>
            <w:r w:rsidRPr="00D62F99">
              <w:rPr>
                <w:rFonts w:ascii="Times" w:hAnsi="Times"/>
                <w:sz w:val="22"/>
                <w:szCs w:val="22"/>
              </w:rPr>
              <w:t xml:space="preserve">) </w:t>
            </w:r>
          </w:p>
          <w:p w14:paraId="2CFF7224" w14:textId="79BB7779" w:rsidR="007456CD" w:rsidRPr="00D62F99" w:rsidRDefault="007456CD" w:rsidP="00511D44">
            <w:pPr>
              <w:rPr>
                <w:rFonts w:ascii="Times" w:hAnsi="Times"/>
                <w:sz w:val="22"/>
                <w:szCs w:val="22"/>
              </w:rPr>
            </w:pPr>
            <w:r w:rsidRPr="00D62F99">
              <w:rPr>
                <w:rFonts w:ascii="Times" w:hAnsi="Times"/>
                <w:sz w:val="22"/>
                <w:szCs w:val="22"/>
              </w:rPr>
              <w:t>Humanities (COMM 253</w:t>
            </w:r>
            <w:r w:rsidR="000E18D6">
              <w:rPr>
                <w:rFonts w:ascii="Times" w:hAnsi="Times"/>
                <w:sz w:val="22"/>
                <w:szCs w:val="22"/>
              </w:rPr>
              <w:t>, 255</w:t>
            </w:r>
            <w:r w:rsidRPr="00D62F99">
              <w:rPr>
                <w:rFonts w:ascii="Times" w:hAnsi="Times"/>
                <w:sz w:val="22"/>
                <w:szCs w:val="22"/>
              </w:rPr>
              <w:t>)</w:t>
            </w:r>
          </w:p>
        </w:tc>
      </w:tr>
    </w:tbl>
    <w:p w14:paraId="6E2DE82E" w14:textId="77777777" w:rsidR="00CA2FCC" w:rsidRPr="00D62F99" w:rsidRDefault="00CA2FCC"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CA2FCC" w:rsidRPr="00D62F99" w14:paraId="6E476B69"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11F6C"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7608"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57AFFE3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5B8D170" w14:textId="77777777" w:rsidR="00CA2FCC" w:rsidRPr="00D62F99" w:rsidRDefault="00CA2FCC" w:rsidP="006E0E32">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FFC Requirement</w:t>
            </w:r>
          </w:p>
        </w:tc>
      </w:tr>
      <w:tr w:rsidR="00CA2FCC" w:rsidRPr="00D62F99" w14:paraId="550A4D0E"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07E0D" w14:textId="020A07C0"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110</w:t>
            </w:r>
            <w:r w:rsidRPr="00D62F99">
              <w:rPr>
                <w:rFonts w:ascii="Times" w:hAnsi="Times"/>
                <w:color w:val="000000"/>
                <w:sz w:val="22"/>
                <w:szCs w:val="22"/>
              </w:rPr>
              <w:t>—Intro</w:t>
            </w:r>
            <w:r w:rsidR="001648EF">
              <w:rPr>
                <w:rFonts w:ascii="Times" w:hAnsi="Times"/>
                <w:color w:val="000000"/>
                <w:sz w:val="22"/>
                <w:szCs w:val="22"/>
              </w:rPr>
              <w:t>duction</w:t>
            </w:r>
            <w:r w:rsidRPr="00D62F99">
              <w:rPr>
                <w:rFonts w:ascii="Times" w:hAnsi="Times"/>
                <w:color w:val="000000"/>
                <w:sz w:val="22"/>
                <w:szCs w:val="22"/>
              </w:rPr>
              <w:t xml:space="preserve">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8992" w14:textId="77777777" w:rsidR="00CA2FCC" w:rsidRPr="00D62F99" w:rsidRDefault="00CA2FCC" w:rsidP="006E0E32">
            <w:pPr>
              <w:rPr>
                <w:rFonts w:ascii="Times" w:hAnsi="Times"/>
                <w:sz w:val="22"/>
                <w:szCs w:val="22"/>
              </w:rPr>
            </w:pPr>
            <w:r w:rsidRPr="00D62F99">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504A7F81" w14:textId="66697158" w:rsidR="00CA2FCC" w:rsidRPr="00D62F99" w:rsidRDefault="00CA2FCC" w:rsidP="006E0E32">
            <w:pPr>
              <w:tabs>
                <w:tab w:val="left" w:pos="418"/>
              </w:tabs>
              <w:rPr>
                <w:rFonts w:ascii="Times" w:hAnsi="Times"/>
                <w:sz w:val="22"/>
                <w:szCs w:val="22"/>
              </w:rPr>
            </w:pPr>
            <w:r w:rsidRPr="00D62F99">
              <w:rPr>
                <w:rFonts w:ascii="Times" w:hAnsi="Times"/>
                <w:sz w:val="22"/>
                <w:szCs w:val="22"/>
              </w:rPr>
              <w:t>Natural Sciences</w:t>
            </w:r>
            <w:r w:rsidR="00500C50" w:rsidRPr="00D62F99">
              <w:rPr>
                <w:rFonts w:ascii="Times" w:hAnsi="Times"/>
                <w:sz w:val="22"/>
                <w:szCs w:val="22"/>
              </w:rPr>
              <w:t xml:space="preserve"> (but only if taken at LFC)</w:t>
            </w:r>
          </w:p>
        </w:tc>
      </w:tr>
      <w:tr w:rsidR="00CA2FCC" w:rsidRPr="00D62F99" w14:paraId="0A2C45ED"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B0016" w14:textId="68D16032"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210—</w:t>
            </w:r>
            <w:r w:rsidRPr="00D62F99">
              <w:rPr>
                <w:rFonts w:ascii="Times" w:hAnsi="Times"/>
                <w:color w:val="000000"/>
                <w:sz w:val="22"/>
                <w:szCs w:val="22"/>
              </w:rPr>
              <w:t>Develop</w:t>
            </w:r>
            <w:r w:rsidR="001648EF">
              <w:rPr>
                <w:rFonts w:ascii="Times" w:hAnsi="Times"/>
                <w:color w:val="000000"/>
                <w:sz w:val="22"/>
                <w:szCs w:val="22"/>
              </w:rPr>
              <w:t>mental</w:t>
            </w:r>
            <w:r w:rsidRPr="00D62F99">
              <w:rPr>
                <w:rFonts w:ascii="Times" w:hAnsi="Times"/>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EF1F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16078C" w14:textId="77777777" w:rsidR="00CA2FCC" w:rsidRPr="00D62F99" w:rsidRDefault="00CA2FCC" w:rsidP="006E0E32">
            <w:pPr>
              <w:rPr>
                <w:rFonts w:ascii="Times" w:hAnsi="Times"/>
                <w:sz w:val="22"/>
                <w:szCs w:val="22"/>
              </w:rPr>
            </w:pPr>
            <w:r w:rsidRPr="00D62F99">
              <w:rPr>
                <w:rFonts w:ascii="Times" w:hAnsi="Times"/>
                <w:sz w:val="22"/>
                <w:szCs w:val="22"/>
              </w:rPr>
              <w:t>Social Sciences</w:t>
            </w:r>
          </w:p>
        </w:tc>
      </w:tr>
    </w:tbl>
    <w:p w14:paraId="5F835430" w14:textId="77777777" w:rsidR="00CA2FCC" w:rsidRDefault="00CA2FCC" w:rsidP="00CA2FCC">
      <w:pPr>
        <w:rPr>
          <w:rFonts w:ascii="Times" w:hAnsi="Times"/>
          <w:sz w:val="22"/>
          <w:szCs w:val="22"/>
        </w:rPr>
      </w:pPr>
    </w:p>
    <w:p w14:paraId="1FEE413D" w14:textId="77777777" w:rsidR="00821CDA" w:rsidRPr="00D62F99" w:rsidRDefault="00821CDA"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821CDA" w:rsidRPr="006401DD" w14:paraId="03A4E36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307D" w14:textId="77777777" w:rsidR="00821CDA" w:rsidRPr="006401DD" w:rsidRDefault="00821CDA" w:rsidP="00B0786E">
            <w:pPr>
              <w:pStyle w:val="NormalWeb"/>
              <w:spacing w:before="0" w:beforeAutospacing="0" w:after="0" w:afterAutospacing="0"/>
              <w:jc w:val="center"/>
              <w:rPr>
                <w:b/>
                <w:bCs/>
                <w:sz w:val="22"/>
                <w:szCs w:val="22"/>
              </w:rPr>
            </w:pPr>
            <w:r w:rsidRPr="006401DD">
              <w:rPr>
                <w:b/>
                <w:bCs/>
                <w:sz w:val="22"/>
                <w:szCs w:val="22"/>
              </w:rPr>
              <w:lastRenderedPageBreak/>
              <w:t>Secondary Education Required Courses</w:t>
            </w:r>
          </w:p>
        </w:tc>
      </w:tr>
      <w:tr w:rsidR="00821CDA" w:rsidRPr="006401DD" w14:paraId="69EEAF8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3F460"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F58A"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Semester Enrolled</w:t>
            </w:r>
          </w:p>
          <w:p w14:paraId="5582BA3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32E152A" w14:textId="77777777" w:rsidR="00821CDA" w:rsidRPr="006401DD" w:rsidRDefault="00821CDA"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821CDA" w:rsidRPr="006401DD" w14:paraId="0A7ADE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145A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B0A6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47B550F" w14:textId="77777777" w:rsidR="00821CDA" w:rsidRPr="006401DD" w:rsidRDefault="00821CDA" w:rsidP="00B0786E">
            <w:pPr>
              <w:rPr>
                <w:sz w:val="22"/>
                <w:szCs w:val="22"/>
              </w:rPr>
            </w:pPr>
            <w:r w:rsidRPr="006401DD">
              <w:rPr>
                <w:sz w:val="22"/>
                <w:szCs w:val="22"/>
              </w:rPr>
              <w:t>Writing Intensive</w:t>
            </w:r>
          </w:p>
        </w:tc>
      </w:tr>
      <w:tr w:rsidR="00821CDA" w:rsidRPr="006401DD" w14:paraId="4B7218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EB2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62C17"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0622CF" w14:textId="77777777" w:rsidR="00821CDA" w:rsidRPr="006401DD" w:rsidRDefault="00821CDA" w:rsidP="00B0786E">
            <w:pPr>
              <w:rPr>
                <w:sz w:val="22"/>
                <w:szCs w:val="22"/>
              </w:rPr>
            </w:pPr>
            <w:r w:rsidRPr="006401DD">
              <w:rPr>
                <w:sz w:val="22"/>
                <w:szCs w:val="22"/>
              </w:rPr>
              <w:t>Speaking Intensive</w:t>
            </w:r>
          </w:p>
        </w:tc>
      </w:tr>
      <w:tr w:rsidR="00821CDA" w:rsidRPr="006401DD" w14:paraId="4CCE1B8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DBEB0"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57295F65"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w:t>
            </w:r>
          </w:p>
          <w:p w14:paraId="693D9076"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79DBF8D9"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 </w:t>
            </w:r>
          </w:p>
          <w:p w14:paraId="06E691F3" w14:textId="77777777" w:rsidR="00821CDA" w:rsidRPr="0058794F" w:rsidRDefault="00821CDA"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9C728"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8DA25FF" w14:textId="77777777" w:rsidR="00821CDA" w:rsidRPr="006401DD" w:rsidRDefault="00821CDA" w:rsidP="00B0786E">
            <w:pPr>
              <w:rPr>
                <w:sz w:val="22"/>
                <w:szCs w:val="22"/>
              </w:rPr>
            </w:pPr>
            <w:r w:rsidRPr="006401DD">
              <w:rPr>
                <w:sz w:val="22"/>
                <w:szCs w:val="22"/>
              </w:rPr>
              <w:t>Humanities for EDUC 220</w:t>
            </w:r>
          </w:p>
          <w:p w14:paraId="03F060A9" w14:textId="77777777" w:rsidR="00821CDA" w:rsidRPr="006401DD" w:rsidRDefault="00821CDA" w:rsidP="00B0786E">
            <w:pPr>
              <w:rPr>
                <w:sz w:val="22"/>
                <w:szCs w:val="22"/>
              </w:rPr>
            </w:pPr>
          </w:p>
          <w:p w14:paraId="37B8EFA3" w14:textId="77777777" w:rsidR="00821CDA" w:rsidRPr="006401DD" w:rsidRDefault="00821CDA" w:rsidP="00B0786E">
            <w:pPr>
              <w:rPr>
                <w:sz w:val="22"/>
                <w:szCs w:val="22"/>
              </w:rPr>
            </w:pPr>
            <w:r w:rsidRPr="006401DD">
              <w:rPr>
                <w:sz w:val="22"/>
                <w:szCs w:val="22"/>
              </w:rPr>
              <w:t>Humanities and Domestic Pluralism (EDUC 239)</w:t>
            </w:r>
          </w:p>
        </w:tc>
      </w:tr>
      <w:tr w:rsidR="00821CDA" w:rsidRPr="006401DD" w14:paraId="5E64098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3DA2D"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59DAE"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0EF1EE" w14:textId="77777777" w:rsidR="00821CDA" w:rsidRPr="006401DD" w:rsidRDefault="00821CDA" w:rsidP="00B0786E">
            <w:pPr>
              <w:rPr>
                <w:sz w:val="22"/>
                <w:szCs w:val="22"/>
              </w:rPr>
            </w:pPr>
          </w:p>
        </w:tc>
      </w:tr>
      <w:tr w:rsidR="00821CDA" w:rsidRPr="006401DD" w14:paraId="49C4EB2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9618"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3F6B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1C2504" w14:textId="77777777" w:rsidR="00821CDA" w:rsidRPr="006401DD" w:rsidRDefault="00821CDA" w:rsidP="00B0786E">
            <w:pPr>
              <w:rPr>
                <w:sz w:val="22"/>
                <w:szCs w:val="22"/>
              </w:rPr>
            </w:pPr>
            <w:r w:rsidRPr="006401DD">
              <w:rPr>
                <w:sz w:val="22"/>
                <w:szCs w:val="22"/>
              </w:rPr>
              <w:t>Experiential Learning</w:t>
            </w:r>
          </w:p>
        </w:tc>
      </w:tr>
      <w:tr w:rsidR="00821CDA" w:rsidRPr="006401DD" w14:paraId="2A9A42E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F5706"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A38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9E1BB7" w14:textId="77777777" w:rsidR="00821CDA" w:rsidRPr="006401DD" w:rsidRDefault="00821CDA" w:rsidP="00B0786E">
            <w:pPr>
              <w:rPr>
                <w:sz w:val="22"/>
                <w:szCs w:val="22"/>
              </w:rPr>
            </w:pPr>
            <w:r w:rsidRPr="006401DD">
              <w:rPr>
                <w:sz w:val="22"/>
                <w:szCs w:val="22"/>
              </w:rPr>
              <w:t>Social Sciences and Domestic Pluralism</w:t>
            </w:r>
          </w:p>
        </w:tc>
      </w:tr>
      <w:tr w:rsidR="00821CDA" w:rsidRPr="006401DD" w14:paraId="2B3F854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6DE7" w14:textId="77777777" w:rsidR="00821CDA" w:rsidRPr="006401DD" w:rsidRDefault="00821CDA"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931A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9F29B60" w14:textId="77777777" w:rsidR="00821CDA" w:rsidRPr="006401DD" w:rsidRDefault="00821CDA"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821CDA" w:rsidRPr="006401DD" w14:paraId="40C3A6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88846" w14:textId="77777777" w:rsidR="00821CDA" w:rsidRPr="006401DD" w:rsidRDefault="00821CDA"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0C7F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3C3FCBC" w14:textId="77777777" w:rsidR="00821CDA" w:rsidRPr="006401DD" w:rsidRDefault="00821CDA" w:rsidP="00B0786E">
            <w:pPr>
              <w:rPr>
                <w:sz w:val="22"/>
                <w:szCs w:val="22"/>
              </w:rPr>
            </w:pPr>
          </w:p>
        </w:tc>
      </w:tr>
      <w:tr w:rsidR="00821CDA" w:rsidRPr="006401DD" w14:paraId="4E9A281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2378C" w14:textId="77777777" w:rsidR="00821CDA" w:rsidRPr="006401DD" w:rsidRDefault="00821CDA"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AF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C66EEB" w14:textId="77777777" w:rsidR="00821CDA" w:rsidRPr="006401DD" w:rsidRDefault="00821CDA"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821CDA" w:rsidRPr="006401DD" w14:paraId="348C3EC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5B85" w14:textId="77777777" w:rsidR="00821CDA" w:rsidRPr="006401DD" w:rsidRDefault="00821CDA"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0AA4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3118AB" w14:textId="77777777" w:rsidR="00821CDA" w:rsidRPr="006401DD" w:rsidRDefault="00821CDA" w:rsidP="00B0786E">
            <w:pPr>
              <w:rPr>
                <w:sz w:val="22"/>
                <w:szCs w:val="22"/>
              </w:rPr>
            </w:pPr>
          </w:p>
        </w:tc>
      </w:tr>
      <w:tr w:rsidR="00821CDA" w:rsidRPr="006401DD" w14:paraId="565D205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105EE" w14:textId="77777777" w:rsidR="00821CDA" w:rsidRPr="006401DD" w:rsidRDefault="00821CDA" w:rsidP="00B0786E">
            <w:pPr>
              <w:jc w:val="center"/>
              <w:rPr>
                <w:sz w:val="22"/>
                <w:szCs w:val="22"/>
              </w:rPr>
            </w:pPr>
            <w:r w:rsidRPr="00D7106C">
              <w:rPr>
                <w:rFonts w:ascii="Times" w:hAnsi="Times"/>
                <w:b/>
                <w:bCs/>
                <w:sz w:val="22"/>
                <w:szCs w:val="22"/>
              </w:rPr>
              <w:t>MAT Stand-Alone Courses</w:t>
            </w:r>
          </w:p>
        </w:tc>
      </w:tr>
      <w:tr w:rsidR="00821CDA" w:rsidRPr="006401DD" w14:paraId="283720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DF814" w14:textId="77777777" w:rsidR="00821CDA" w:rsidRPr="006401DD" w:rsidRDefault="00821CDA"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305A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CC070C" w14:textId="77777777" w:rsidR="00821CDA" w:rsidRPr="006401DD" w:rsidRDefault="00821CDA" w:rsidP="00B0786E">
            <w:pPr>
              <w:rPr>
                <w:sz w:val="22"/>
                <w:szCs w:val="22"/>
              </w:rPr>
            </w:pPr>
          </w:p>
        </w:tc>
      </w:tr>
      <w:tr w:rsidR="00821CDA" w:rsidRPr="006401DD" w14:paraId="4ACF2E3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7E0AF" w14:textId="01998890" w:rsidR="00821CDA" w:rsidRPr="006401DD" w:rsidRDefault="00821CDA" w:rsidP="00B0786E">
            <w:pPr>
              <w:pStyle w:val="NormalWeb"/>
              <w:rPr>
                <w:b/>
                <w:bCs/>
                <w:sz w:val="22"/>
                <w:szCs w:val="22"/>
              </w:rPr>
            </w:pPr>
            <w:r>
              <w:rPr>
                <w:rFonts w:ascii="Times" w:hAnsi="Times"/>
                <w:b/>
                <w:bCs/>
                <w:sz w:val="22"/>
                <w:szCs w:val="22"/>
              </w:rPr>
              <w:t>EDUC 5</w:t>
            </w:r>
            <w:r w:rsidR="009B560D">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85D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C29B5E" w14:textId="77777777" w:rsidR="00821CDA" w:rsidRPr="006401DD" w:rsidRDefault="00821CDA" w:rsidP="00B0786E">
            <w:pPr>
              <w:rPr>
                <w:sz w:val="22"/>
                <w:szCs w:val="22"/>
              </w:rPr>
            </w:pPr>
          </w:p>
        </w:tc>
      </w:tr>
      <w:tr w:rsidR="00821CDA" w:rsidRPr="006401DD" w14:paraId="5F42139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C5E8E" w14:textId="3B8FEC4F" w:rsidR="00821CDA" w:rsidRPr="006401DD" w:rsidRDefault="00821CDA"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9B560D">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4230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92FF120" w14:textId="77777777" w:rsidR="00821CDA" w:rsidRPr="006401DD" w:rsidRDefault="00821CDA" w:rsidP="00B0786E">
            <w:pPr>
              <w:rPr>
                <w:sz w:val="22"/>
                <w:szCs w:val="22"/>
              </w:rPr>
            </w:pPr>
          </w:p>
        </w:tc>
      </w:tr>
    </w:tbl>
    <w:p w14:paraId="0B31E200" w14:textId="77777777" w:rsidR="00206F54" w:rsidRPr="00D62F99" w:rsidRDefault="00206F54" w:rsidP="00206F54">
      <w:pPr>
        <w:rPr>
          <w:rFonts w:ascii="Times" w:hAnsi="Times"/>
          <w:bCs/>
          <w:sz w:val="22"/>
          <w:szCs w:val="22"/>
        </w:rPr>
      </w:pPr>
      <w:r w:rsidRPr="00D62F99">
        <w:rPr>
          <w:rFonts w:ascii="Times" w:hAnsi="Times"/>
          <w:bCs/>
          <w:sz w:val="22"/>
          <w:szCs w:val="22"/>
        </w:rPr>
        <w:t>*EDUC 519 and 521 take place AFTER graduating/earning your BA for MAT students, so cannot count toward technology or experiential tag for MAT students</w:t>
      </w:r>
    </w:p>
    <w:p w14:paraId="0D35D44A" w14:textId="327583AA" w:rsidR="00206F54" w:rsidRPr="00D62F99" w:rsidRDefault="00206F54" w:rsidP="00206F54">
      <w:pPr>
        <w:rPr>
          <w:rFonts w:ascii="Times" w:hAnsi="Times"/>
          <w:sz w:val="22"/>
          <w:szCs w:val="22"/>
        </w:rPr>
      </w:pPr>
    </w:p>
    <w:p w14:paraId="6148CEB9" w14:textId="77777777" w:rsidR="00C51FE4" w:rsidRPr="00D62F99" w:rsidRDefault="00C51FE4" w:rsidP="00206F54">
      <w:pPr>
        <w:rPr>
          <w:rFonts w:ascii="Times" w:hAnsi="Times"/>
          <w:sz w:val="22"/>
          <w:szCs w:val="22"/>
        </w:rPr>
      </w:pPr>
    </w:p>
    <w:tbl>
      <w:tblPr>
        <w:tblStyle w:val="TableGrid"/>
        <w:tblW w:w="0" w:type="auto"/>
        <w:tblLook w:val="04A0" w:firstRow="1" w:lastRow="0" w:firstColumn="1" w:lastColumn="0" w:noHBand="0" w:noVBand="1"/>
      </w:tblPr>
      <w:tblGrid>
        <w:gridCol w:w="2505"/>
        <w:gridCol w:w="2506"/>
        <w:gridCol w:w="2546"/>
      </w:tblGrid>
      <w:tr w:rsidR="00402D14" w:rsidRPr="00D7106C" w14:paraId="06733183" w14:textId="77777777" w:rsidTr="00B0786E">
        <w:tc>
          <w:tcPr>
            <w:tcW w:w="7557" w:type="dxa"/>
            <w:gridSpan w:val="3"/>
          </w:tcPr>
          <w:p w14:paraId="00A692EC" w14:textId="16FA5CCA" w:rsidR="00402D14" w:rsidRPr="00D7106C" w:rsidRDefault="00402D14" w:rsidP="00B0786E">
            <w:pPr>
              <w:rPr>
                <w:b/>
                <w:bCs/>
                <w:sz w:val="22"/>
                <w:szCs w:val="22"/>
              </w:rPr>
            </w:pPr>
            <w:r w:rsidRPr="006110FA">
              <w:rPr>
                <w:b/>
                <w:bCs/>
                <w:color w:val="000000"/>
                <w:sz w:val="22"/>
                <w:szCs w:val="22"/>
              </w:rPr>
              <w:t xml:space="preserve">   </w:t>
            </w:r>
            <w:r w:rsidR="005E795C">
              <w:rPr>
                <w:b/>
                <w:bCs/>
                <w:color w:val="000000"/>
                <w:sz w:val="22"/>
                <w:szCs w:val="22"/>
              </w:rPr>
              <w:t xml:space="preserve">Required </w:t>
            </w:r>
            <w:r w:rsidRPr="00D7106C">
              <w:rPr>
                <w:b/>
                <w:bCs/>
                <w:sz w:val="22"/>
                <w:szCs w:val="22"/>
              </w:rPr>
              <w:t>Courses for Optional Endorsements</w:t>
            </w:r>
          </w:p>
          <w:p w14:paraId="115F0C9A" w14:textId="77777777" w:rsidR="00402D14" w:rsidRPr="00D7106C" w:rsidRDefault="00402D14" w:rsidP="00B0786E">
            <w:pPr>
              <w:rPr>
                <w:b/>
                <w:bCs/>
                <w:sz w:val="22"/>
                <w:szCs w:val="22"/>
              </w:rPr>
            </w:pPr>
          </w:p>
        </w:tc>
      </w:tr>
      <w:tr w:rsidR="00402D14" w:rsidRPr="00D7106C" w14:paraId="1374EE68" w14:textId="77777777" w:rsidTr="00B0786E">
        <w:tc>
          <w:tcPr>
            <w:tcW w:w="2505" w:type="dxa"/>
          </w:tcPr>
          <w:p w14:paraId="0C3F2B19" w14:textId="77777777" w:rsidR="00402D14" w:rsidRPr="00D7106C" w:rsidRDefault="00402D14" w:rsidP="00B0786E">
            <w:pPr>
              <w:rPr>
                <w:b/>
                <w:bCs/>
                <w:sz w:val="22"/>
                <w:szCs w:val="22"/>
              </w:rPr>
            </w:pPr>
            <w:r w:rsidRPr="00D7106C">
              <w:rPr>
                <w:b/>
                <w:bCs/>
                <w:sz w:val="22"/>
                <w:szCs w:val="22"/>
              </w:rPr>
              <w:t>ESL/ Bilingual</w:t>
            </w:r>
          </w:p>
        </w:tc>
        <w:tc>
          <w:tcPr>
            <w:tcW w:w="2506" w:type="dxa"/>
          </w:tcPr>
          <w:p w14:paraId="6E651843" w14:textId="77777777" w:rsidR="00402D14" w:rsidRPr="00D7106C" w:rsidRDefault="00402D14" w:rsidP="00B0786E">
            <w:pPr>
              <w:rPr>
                <w:b/>
                <w:bCs/>
                <w:sz w:val="22"/>
                <w:szCs w:val="22"/>
              </w:rPr>
            </w:pPr>
            <w:r w:rsidRPr="00D7106C">
              <w:rPr>
                <w:b/>
                <w:bCs/>
                <w:sz w:val="22"/>
                <w:szCs w:val="22"/>
              </w:rPr>
              <w:t>LBSI</w:t>
            </w:r>
          </w:p>
        </w:tc>
        <w:tc>
          <w:tcPr>
            <w:tcW w:w="2546" w:type="dxa"/>
          </w:tcPr>
          <w:p w14:paraId="3760B10C" w14:textId="77777777" w:rsidR="00402D14" w:rsidRPr="00D7106C" w:rsidRDefault="00402D14" w:rsidP="00B0786E">
            <w:pPr>
              <w:rPr>
                <w:b/>
                <w:bCs/>
                <w:sz w:val="22"/>
                <w:szCs w:val="22"/>
              </w:rPr>
            </w:pPr>
            <w:r w:rsidRPr="00D7106C">
              <w:rPr>
                <w:b/>
                <w:bCs/>
                <w:sz w:val="22"/>
                <w:szCs w:val="22"/>
              </w:rPr>
              <w:t>Additional Content Area Endorsement</w:t>
            </w:r>
          </w:p>
        </w:tc>
      </w:tr>
      <w:tr w:rsidR="00402D14" w:rsidRPr="00D7106C" w14:paraId="305288B8" w14:textId="77777777" w:rsidTr="00B0786E">
        <w:tc>
          <w:tcPr>
            <w:tcW w:w="2505" w:type="dxa"/>
          </w:tcPr>
          <w:p w14:paraId="07EAC57B" w14:textId="77777777" w:rsidR="00402D14" w:rsidRPr="00D7106C" w:rsidRDefault="00402D14" w:rsidP="00B0786E">
            <w:pPr>
              <w:rPr>
                <w:sz w:val="22"/>
                <w:szCs w:val="22"/>
              </w:rPr>
            </w:pPr>
            <w:r w:rsidRPr="00D7106C">
              <w:rPr>
                <w:sz w:val="22"/>
                <w:szCs w:val="22"/>
              </w:rPr>
              <w:t>LING 300</w:t>
            </w:r>
          </w:p>
        </w:tc>
        <w:tc>
          <w:tcPr>
            <w:tcW w:w="2506" w:type="dxa"/>
          </w:tcPr>
          <w:p w14:paraId="54A6ADEA" w14:textId="77777777" w:rsidR="00402D14" w:rsidRPr="00D7106C" w:rsidRDefault="00402D14" w:rsidP="00B0786E">
            <w:pPr>
              <w:rPr>
                <w:sz w:val="22"/>
                <w:szCs w:val="22"/>
              </w:rPr>
            </w:pPr>
          </w:p>
        </w:tc>
        <w:tc>
          <w:tcPr>
            <w:tcW w:w="2546" w:type="dxa"/>
          </w:tcPr>
          <w:p w14:paraId="196AC69F" w14:textId="77777777" w:rsidR="00402D14" w:rsidRPr="00D7106C" w:rsidRDefault="00402D14" w:rsidP="00B0786E">
            <w:pPr>
              <w:rPr>
                <w:sz w:val="22"/>
                <w:szCs w:val="22"/>
              </w:rPr>
            </w:pPr>
          </w:p>
        </w:tc>
      </w:tr>
      <w:tr w:rsidR="00402D14" w:rsidRPr="006110FA" w14:paraId="624D3E6A" w14:textId="77777777" w:rsidTr="00B0786E">
        <w:tc>
          <w:tcPr>
            <w:tcW w:w="2505" w:type="dxa"/>
          </w:tcPr>
          <w:p w14:paraId="6953D534" w14:textId="77777777" w:rsidR="00402D14" w:rsidRDefault="00402D14" w:rsidP="00B0786E">
            <w:pPr>
              <w:rPr>
                <w:sz w:val="22"/>
                <w:szCs w:val="22"/>
              </w:rPr>
            </w:pPr>
            <w:r w:rsidRPr="00D7106C">
              <w:rPr>
                <w:sz w:val="22"/>
                <w:szCs w:val="22"/>
              </w:rPr>
              <w:t xml:space="preserve">EDUC 448/548 </w:t>
            </w:r>
          </w:p>
          <w:p w14:paraId="50272E57" w14:textId="77777777" w:rsidR="00402D14" w:rsidRPr="00D7106C" w:rsidRDefault="00402D14" w:rsidP="00B0786E">
            <w:pPr>
              <w:rPr>
                <w:sz w:val="22"/>
                <w:szCs w:val="22"/>
              </w:rPr>
            </w:pPr>
            <w:r w:rsidRPr="00D7106C">
              <w:rPr>
                <w:sz w:val="22"/>
                <w:szCs w:val="22"/>
              </w:rPr>
              <w:t>(Pre-requisite EDUC 215)</w:t>
            </w:r>
          </w:p>
        </w:tc>
        <w:tc>
          <w:tcPr>
            <w:tcW w:w="2506" w:type="dxa"/>
          </w:tcPr>
          <w:p w14:paraId="0A29A284" w14:textId="77777777" w:rsidR="00402D14" w:rsidRDefault="00402D14" w:rsidP="00B0786E">
            <w:pPr>
              <w:rPr>
                <w:sz w:val="22"/>
                <w:szCs w:val="22"/>
              </w:rPr>
            </w:pPr>
            <w:r w:rsidRPr="00D7106C">
              <w:rPr>
                <w:sz w:val="22"/>
                <w:szCs w:val="22"/>
              </w:rPr>
              <w:t xml:space="preserve">EDUC 486/586 </w:t>
            </w:r>
          </w:p>
          <w:p w14:paraId="7A4C4C6F" w14:textId="77777777" w:rsidR="00402D14" w:rsidRPr="00D7106C" w:rsidRDefault="00402D14" w:rsidP="00B0786E">
            <w:pPr>
              <w:rPr>
                <w:sz w:val="22"/>
                <w:szCs w:val="22"/>
              </w:rPr>
            </w:pPr>
            <w:r w:rsidRPr="00D7106C">
              <w:rPr>
                <w:sz w:val="22"/>
                <w:szCs w:val="22"/>
              </w:rPr>
              <w:t>(Pre-requisite EDUC 314/414)</w:t>
            </w:r>
          </w:p>
        </w:tc>
        <w:tc>
          <w:tcPr>
            <w:tcW w:w="2546" w:type="dxa"/>
          </w:tcPr>
          <w:p w14:paraId="5C1D3E27" w14:textId="77777777" w:rsidR="00402D14" w:rsidRDefault="00402D14" w:rsidP="00B0786E">
            <w:pPr>
              <w:rPr>
                <w:sz w:val="22"/>
                <w:szCs w:val="22"/>
              </w:rPr>
            </w:pPr>
            <w:r w:rsidRPr="00D7106C">
              <w:rPr>
                <w:sz w:val="22"/>
                <w:szCs w:val="22"/>
              </w:rPr>
              <w:t xml:space="preserve">EDUC 406/506 </w:t>
            </w:r>
          </w:p>
          <w:p w14:paraId="68E6335C" w14:textId="03324ECF" w:rsidR="00402D14" w:rsidRPr="00D7106C" w:rsidRDefault="00402D14" w:rsidP="00B0786E">
            <w:pPr>
              <w:rPr>
                <w:sz w:val="22"/>
                <w:szCs w:val="22"/>
              </w:rPr>
            </w:pPr>
            <w:r w:rsidRPr="00D7106C">
              <w:rPr>
                <w:sz w:val="22"/>
                <w:szCs w:val="22"/>
              </w:rPr>
              <w:t>(Pre-requisite 18 semester hours in relevant content</w:t>
            </w:r>
            <w:r w:rsidR="00C20346">
              <w:rPr>
                <w:sz w:val="22"/>
                <w:szCs w:val="22"/>
              </w:rPr>
              <w:t xml:space="preserve"> area</w:t>
            </w:r>
            <w:r w:rsidRPr="00D7106C">
              <w:rPr>
                <w:sz w:val="22"/>
                <w:szCs w:val="22"/>
              </w:rPr>
              <w:t>)</w:t>
            </w:r>
          </w:p>
        </w:tc>
      </w:tr>
    </w:tbl>
    <w:p w14:paraId="5204CF53" w14:textId="77777777" w:rsidR="00206F54" w:rsidRPr="00D62F99" w:rsidRDefault="00206F54" w:rsidP="00F4586C">
      <w:pPr>
        <w:spacing w:after="240"/>
        <w:rPr>
          <w:rFonts w:ascii="Times" w:hAnsi="Times"/>
          <w:sz w:val="22"/>
          <w:szCs w:val="22"/>
        </w:rPr>
      </w:pPr>
    </w:p>
    <w:tbl>
      <w:tblPr>
        <w:tblW w:w="9350" w:type="dxa"/>
        <w:tblCellMar>
          <w:top w:w="15" w:type="dxa"/>
          <w:left w:w="15" w:type="dxa"/>
          <w:bottom w:w="15" w:type="dxa"/>
          <w:right w:w="15" w:type="dxa"/>
        </w:tblCellMar>
        <w:tblLook w:val="04A0" w:firstRow="1" w:lastRow="0" w:firstColumn="1" w:lastColumn="0" w:noHBand="0" w:noVBand="1"/>
      </w:tblPr>
      <w:tblGrid>
        <w:gridCol w:w="3950"/>
        <w:gridCol w:w="2430"/>
        <w:gridCol w:w="2970"/>
      </w:tblGrid>
      <w:tr w:rsidR="00F4586C" w:rsidRPr="00D62F99" w14:paraId="5D5D3CC2"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7D796768" w:rsidR="00F4586C" w:rsidRPr="00D62F99" w:rsidRDefault="00F4586C"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        FFC R</w:t>
            </w:r>
            <w:r w:rsidR="004504E3" w:rsidRPr="00D62F99">
              <w:rPr>
                <w:rFonts w:ascii="Times" w:hAnsi="Times"/>
                <w:b/>
                <w:bCs/>
                <w:color w:val="000000"/>
                <w:sz w:val="22"/>
                <w:szCs w:val="22"/>
              </w:rPr>
              <w:t>equirements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D62F99" w:rsidRDefault="002C5931"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Semester Enrolled</w:t>
            </w:r>
          </w:p>
          <w:p w14:paraId="5707821D" w14:textId="77777777"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561777D6" w14:textId="64209F42" w:rsidR="00F4586C" w:rsidRPr="00D62F99" w:rsidRDefault="002C5931"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Course</w:t>
            </w:r>
          </w:p>
        </w:tc>
      </w:tr>
      <w:tr w:rsidR="00F4586C" w:rsidRPr="00D62F99" w14:paraId="12FFC691"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lastRenderedPageBreak/>
              <w:t>1 Natural Science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082F2088" w14:textId="1FCFE621" w:rsidR="00F4586C" w:rsidRPr="00D62F99" w:rsidRDefault="002C5931" w:rsidP="00D43EA4">
            <w:pPr>
              <w:rPr>
                <w:rFonts w:ascii="Times" w:hAnsi="Times"/>
                <w:sz w:val="22"/>
                <w:szCs w:val="22"/>
              </w:rPr>
            </w:pPr>
            <w:r w:rsidRPr="00D62F99">
              <w:rPr>
                <w:rFonts w:ascii="Times" w:hAnsi="Times"/>
                <w:sz w:val="22"/>
                <w:szCs w:val="22"/>
              </w:rPr>
              <w:t>P</w:t>
            </w:r>
            <w:r w:rsidR="00C630BE" w:rsidRPr="00D62F99">
              <w:rPr>
                <w:rFonts w:ascii="Times" w:hAnsi="Times"/>
                <w:sz w:val="22"/>
                <w:szCs w:val="22"/>
              </w:rPr>
              <w:t>SYC</w:t>
            </w:r>
            <w:r w:rsidRPr="00D62F99">
              <w:rPr>
                <w:rFonts w:ascii="Times" w:hAnsi="Times"/>
                <w:sz w:val="22"/>
                <w:szCs w:val="22"/>
              </w:rPr>
              <w:t xml:space="preserve"> 110</w:t>
            </w:r>
            <w:r w:rsidR="00EC440E" w:rsidRPr="00D62F99">
              <w:rPr>
                <w:rFonts w:ascii="Times" w:hAnsi="Times"/>
                <w:sz w:val="22"/>
                <w:szCs w:val="22"/>
              </w:rPr>
              <w:t xml:space="preserve"> (only if taken at LFC)</w:t>
            </w:r>
          </w:p>
        </w:tc>
      </w:tr>
      <w:tr w:rsidR="00F4586C" w:rsidRPr="00D62F99" w14:paraId="5E675428"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Quantitative Reasoning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331C43F1" w14:textId="77777777" w:rsidR="00F4586C" w:rsidRPr="00D62F99" w:rsidRDefault="00F4586C" w:rsidP="00D43EA4">
            <w:pPr>
              <w:rPr>
                <w:rFonts w:ascii="Times" w:hAnsi="Times"/>
                <w:sz w:val="22"/>
                <w:szCs w:val="22"/>
              </w:rPr>
            </w:pPr>
          </w:p>
        </w:tc>
      </w:tr>
      <w:tr w:rsidR="00F4586C" w:rsidRPr="00D62F99" w14:paraId="201651C1"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Humanities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2DD0032B" w14:textId="4BFF9F04" w:rsidR="002C5931" w:rsidRPr="00D62F99" w:rsidRDefault="002C5931" w:rsidP="00D43EA4">
            <w:pPr>
              <w:rPr>
                <w:rFonts w:ascii="Times" w:hAnsi="Times"/>
                <w:sz w:val="22"/>
                <w:szCs w:val="22"/>
              </w:rPr>
            </w:pPr>
            <w:r w:rsidRPr="00D62F99">
              <w:rPr>
                <w:rFonts w:ascii="Times" w:hAnsi="Times"/>
                <w:sz w:val="22"/>
                <w:szCs w:val="22"/>
              </w:rPr>
              <w:t>E</w:t>
            </w:r>
            <w:r w:rsidR="00C630BE" w:rsidRPr="00D62F99">
              <w:rPr>
                <w:rFonts w:ascii="Times" w:hAnsi="Times"/>
                <w:sz w:val="22"/>
                <w:szCs w:val="22"/>
              </w:rPr>
              <w:t>DUC</w:t>
            </w:r>
            <w:r w:rsidRPr="00D62F99">
              <w:rPr>
                <w:rFonts w:ascii="Times" w:hAnsi="Times"/>
                <w:sz w:val="22"/>
                <w:szCs w:val="22"/>
              </w:rPr>
              <w:t xml:space="preserve"> 220 or 239</w:t>
            </w:r>
          </w:p>
        </w:tc>
      </w:tr>
      <w:tr w:rsidR="00F4586C" w:rsidRPr="00D62F99" w14:paraId="27DC8FC0"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8D98819"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Social Sciences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601CD44D" w14:textId="77777777" w:rsidR="006E7ECB" w:rsidRPr="00D62F99" w:rsidRDefault="006E7ECB" w:rsidP="006E7ECB">
            <w:pPr>
              <w:rPr>
                <w:rFonts w:ascii="Times" w:hAnsi="Times"/>
                <w:sz w:val="22"/>
                <w:szCs w:val="22"/>
              </w:rPr>
            </w:pPr>
            <w:r w:rsidRPr="00D62F99">
              <w:rPr>
                <w:rFonts w:ascii="Times" w:hAnsi="Times"/>
                <w:sz w:val="22"/>
                <w:szCs w:val="22"/>
              </w:rPr>
              <w:t>EDUC 210, 215, 314</w:t>
            </w:r>
          </w:p>
          <w:p w14:paraId="43517AB0" w14:textId="4D098A34" w:rsidR="002C5931" w:rsidRPr="00D62F99" w:rsidRDefault="006E7ECB" w:rsidP="006E7ECB">
            <w:pPr>
              <w:rPr>
                <w:rFonts w:ascii="Times" w:hAnsi="Times"/>
                <w:sz w:val="22"/>
                <w:szCs w:val="22"/>
              </w:rPr>
            </w:pPr>
            <w:r w:rsidRPr="00D62F99">
              <w:rPr>
                <w:rFonts w:ascii="Times" w:hAnsi="Times"/>
                <w:sz w:val="22"/>
                <w:szCs w:val="22"/>
              </w:rPr>
              <w:t>PSYC 210</w:t>
            </w:r>
          </w:p>
        </w:tc>
      </w:tr>
      <w:tr w:rsidR="00F4586C" w:rsidRPr="00D62F99" w14:paraId="4B4C13CB"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Creative and Performing Arts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2281093C" w14:textId="77253426" w:rsidR="00F4586C" w:rsidRPr="00D62F99" w:rsidRDefault="008B2265" w:rsidP="00D43EA4">
            <w:pPr>
              <w:rPr>
                <w:rFonts w:ascii="Times" w:hAnsi="Times"/>
                <w:sz w:val="22"/>
                <w:szCs w:val="22"/>
              </w:rPr>
            </w:pPr>
            <w:r w:rsidRPr="00D62F99">
              <w:rPr>
                <w:rFonts w:ascii="Times" w:hAnsi="Times"/>
                <w:sz w:val="22"/>
                <w:szCs w:val="22"/>
              </w:rPr>
              <w:t>ENGL 135</w:t>
            </w:r>
          </w:p>
        </w:tc>
      </w:tr>
      <w:tr w:rsidR="00F4586C" w:rsidRPr="00D62F99" w14:paraId="58B9FF3B"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04531054"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Global </w:t>
            </w:r>
            <w:r w:rsidR="00500C50" w:rsidRPr="00D62F99">
              <w:rPr>
                <w:rFonts w:ascii="Times" w:hAnsi="Times"/>
                <w:b/>
                <w:bCs/>
                <w:sz w:val="22"/>
                <w:szCs w:val="22"/>
              </w:rPr>
              <w:t>Perspectives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7E352ADB" w14:textId="79C74ACB" w:rsidR="00F4586C" w:rsidRPr="00D62F99" w:rsidRDefault="003A1D5A" w:rsidP="00D43EA4">
            <w:pPr>
              <w:rPr>
                <w:rFonts w:ascii="Times" w:hAnsi="Times"/>
                <w:sz w:val="22"/>
                <w:szCs w:val="22"/>
              </w:rPr>
            </w:pPr>
            <w:r w:rsidRPr="00D62F99">
              <w:rPr>
                <w:rFonts w:ascii="Times" w:hAnsi="Times"/>
                <w:sz w:val="22"/>
                <w:szCs w:val="22"/>
              </w:rPr>
              <w:t>ENGL 211</w:t>
            </w:r>
          </w:p>
        </w:tc>
      </w:tr>
      <w:tr w:rsidR="00F4586C" w:rsidRPr="00D62F99" w14:paraId="7B37B2FE"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Domestic Pluralism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D62F99" w:rsidRDefault="00F4586C" w:rsidP="00D43EA4">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459188BE" w14:textId="699D2D2A" w:rsidR="00F4586C" w:rsidRPr="00D62F99" w:rsidRDefault="006E7ECB" w:rsidP="00D43EA4">
            <w:pPr>
              <w:rPr>
                <w:rFonts w:ascii="Times" w:hAnsi="Times"/>
                <w:sz w:val="22"/>
                <w:szCs w:val="22"/>
              </w:rPr>
            </w:pPr>
            <w:r w:rsidRPr="00D62F99">
              <w:rPr>
                <w:rFonts w:ascii="Times" w:hAnsi="Times"/>
                <w:sz w:val="22"/>
                <w:szCs w:val="22"/>
              </w:rPr>
              <w:t>EDUC 239, 314/414, 315/415</w:t>
            </w:r>
          </w:p>
        </w:tc>
      </w:tr>
      <w:tr w:rsidR="008B2265" w:rsidRPr="00D62F99" w14:paraId="5E59A540"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26D1" w14:textId="5BF21363"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Writing Intensive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6C34B" w14:textId="77777777" w:rsidR="008B2265" w:rsidRPr="00D62F99" w:rsidRDefault="008B2265" w:rsidP="008B2265">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075EE3E6" w14:textId="6318087E" w:rsidR="008B2265" w:rsidRPr="00D62F99" w:rsidRDefault="008B2265" w:rsidP="008B2265">
            <w:pPr>
              <w:rPr>
                <w:rFonts w:ascii="Times" w:hAnsi="Times"/>
                <w:sz w:val="22"/>
                <w:szCs w:val="22"/>
              </w:rPr>
            </w:pPr>
            <w:r w:rsidRPr="00D62F99">
              <w:rPr>
                <w:rFonts w:ascii="Times" w:hAnsi="Times"/>
                <w:sz w:val="22"/>
                <w:szCs w:val="22"/>
              </w:rPr>
              <w:t>EDUC 210; multiple content courses above</w:t>
            </w:r>
          </w:p>
        </w:tc>
      </w:tr>
      <w:tr w:rsidR="008B2265" w:rsidRPr="00D62F99" w14:paraId="7E03530F"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B547" w14:textId="609654D1"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Speaking Intensive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90F5B" w14:textId="77777777" w:rsidR="008B2265" w:rsidRPr="00D62F99" w:rsidRDefault="008B2265" w:rsidP="008B2265">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4A7ED021" w14:textId="0240C533" w:rsidR="008B2265" w:rsidRPr="00D62F99" w:rsidRDefault="008B2265" w:rsidP="008B2265">
            <w:pPr>
              <w:rPr>
                <w:rFonts w:ascii="Times" w:hAnsi="Times"/>
                <w:sz w:val="22"/>
                <w:szCs w:val="22"/>
              </w:rPr>
            </w:pPr>
            <w:r w:rsidRPr="00D62F99">
              <w:rPr>
                <w:rFonts w:ascii="Times" w:hAnsi="Times"/>
                <w:sz w:val="22"/>
                <w:szCs w:val="22"/>
              </w:rPr>
              <w:t>EDUC 215</w:t>
            </w:r>
          </w:p>
        </w:tc>
      </w:tr>
      <w:tr w:rsidR="008B2265" w:rsidRPr="00D62F99" w14:paraId="40D63D17"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E6190" w14:textId="75F266CE"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Technology Intensive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18BE8" w14:textId="77777777" w:rsidR="008B2265" w:rsidRPr="00D62F99" w:rsidRDefault="008B2265" w:rsidP="008B2265">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19111EC5" w14:textId="6F5EE9AA" w:rsidR="008B2265" w:rsidRPr="00D62F99" w:rsidRDefault="008B2265" w:rsidP="008B2265">
            <w:pPr>
              <w:rPr>
                <w:rFonts w:ascii="Times" w:hAnsi="Times"/>
                <w:sz w:val="22"/>
                <w:szCs w:val="22"/>
              </w:rPr>
            </w:pPr>
            <w:r w:rsidRPr="00D62F99">
              <w:rPr>
                <w:rFonts w:ascii="Times" w:hAnsi="Times"/>
                <w:sz w:val="22"/>
                <w:szCs w:val="22"/>
              </w:rPr>
              <w:t>EDUC 419 (for BA candidates only)</w:t>
            </w:r>
          </w:p>
        </w:tc>
      </w:tr>
      <w:tr w:rsidR="008B2265" w:rsidRPr="00D62F99" w14:paraId="73AE12E6" w14:textId="77777777" w:rsidTr="00504E1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C088E" w14:textId="7817FCCF"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Experiential Learning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0FB6A" w14:textId="77777777" w:rsidR="008B2265" w:rsidRPr="00D62F99" w:rsidRDefault="008B2265" w:rsidP="008B2265">
            <w:pPr>
              <w:rPr>
                <w:rFonts w:ascii="Times" w:hAnsi="Times"/>
                <w:sz w:val="22"/>
                <w:szCs w:val="22"/>
              </w:rPr>
            </w:pPr>
          </w:p>
        </w:tc>
        <w:tc>
          <w:tcPr>
            <w:tcW w:w="2970" w:type="dxa"/>
            <w:tcBorders>
              <w:top w:val="single" w:sz="8" w:space="0" w:color="000000"/>
              <w:left w:val="single" w:sz="8" w:space="0" w:color="000000"/>
              <w:bottom w:val="single" w:sz="8" w:space="0" w:color="000000"/>
              <w:right w:val="single" w:sz="8" w:space="0" w:color="000000"/>
            </w:tcBorders>
          </w:tcPr>
          <w:p w14:paraId="4B4A89C2" w14:textId="77777777" w:rsidR="008B2265" w:rsidRPr="00D62F99" w:rsidRDefault="008B2265" w:rsidP="008B2265">
            <w:pPr>
              <w:rPr>
                <w:rFonts w:ascii="Times" w:hAnsi="Times"/>
                <w:sz w:val="22"/>
                <w:szCs w:val="22"/>
              </w:rPr>
            </w:pPr>
            <w:r w:rsidRPr="00D62F99">
              <w:rPr>
                <w:rFonts w:ascii="Times" w:hAnsi="Times"/>
                <w:sz w:val="22"/>
                <w:szCs w:val="22"/>
              </w:rPr>
              <w:t>EDUC 315/415</w:t>
            </w:r>
          </w:p>
          <w:p w14:paraId="3FA9E474" w14:textId="0593BB5C" w:rsidR="008B2265" w:rsidRPr="00D62F99" w:rsidRDefault="008B2265" w:rsidP="008B2265">
            <w:pPr>
              <w:rPr>
                <w:rFonts w:ascii="Times" w:hAnsi="Times"/>
                <w:sz w:val="22"/>
                <w:szCs w:val="22"/>
              </w:rPr>
            </w:pPr>
            <w:r w:rsidRPr="00D62F99">
              <w:rPr>
                <w:rFonts w:ascii="Times" w:hAnsi="Times"/>
                <w:sz w:val="22"/>
                <w:szCs w:val="22"/>
              </w:rPr>
              <w:t>EDUC 421 (for BA candidates only)</w:t>
            </w:r>
          </w:p>
        </w:tc>
      </w:tr>
    </w:tbl>
    <w:p w14:paraId="22DAAF8A" w14:textId="77777777" w:rsidR="00F4586C" w:rsidRPr="00D62F99" w:rsidRDefault="00F4586C" w:rsidP="00F4586C">
      <w:pPr>
        <w:rPr>
          <w:rFonts w:ascii="Times" w:hAnsi="Times"/>
          <w:b/>
          <w:sz w:val="22"/>
          <w:szCs w:val="22"/>
        </w:rPr>
      </w:pPr>
    </w:p>
    <w:p w14:paraId="5D70DC45" w14:textId="77777777" w:rsidR="00F4586C" w:rsidRPr="00D62F99" w:rsidRDefault="00F4586C" w:rsidP="00F4586C">
      <w:pPr>
        <w:rPr>
          <w:rFonts w:ascii="Times" w:hAnsi="Times"/>
          <w:sz w:val="22"/>
          <w:szCs w:val="22"/>
        </w:rPr>
      </w:pPr>
    </w:p>
    <w:p w14:paraId="2707AA94" w14:textId="77777777" w:rsidR="00D5377E" w:rsidRPr="00D62F99" w:rsidRDefault="00D5377E" w:rsidP="007C16F6">
      <w:pPr>
        <w:pStyle w:val="Heading8"/>
        <w:jc w:val="left"/>
        <w:rPr>
          <w:color w:val="auto"/>
          <w:sz w:val="22"/>
          <w:szCs w:val="22"/>
        </w:rPr>
      </w:pPr>
    </w:p>
    <w:p w14:paraId="6408D10E" w14:textId="77777777" w:rsidR="00E458B3" w:rsidRPr="00D62F99" w:rsidRDefault="00E458B3" w:rsidP="00E458B3">
      <w:pPr>
        <w:rPr>
          <w:rFonts w:ascii="Times" w:hAnsi="Times"/>
          <w:b/>
          <w:bCs/>
          <w:sz w:val="22"/>
          <w:szCs w:val="22"/>
        </w:rPr>
      </w:pPr>
    </w:p>
    <w:p w14:paraId="6E47CD97" w14:textId="77777777" w:rsidR="006E7ECB" w:rsidRPr="00D62F99" w:rsidRDefault="006E7ECB" w:rsidP="00E458B3">
      <w:pPr>
        <w:rPr>
          <w:rFonts w:ascii="Times" w:hAnsi="Times"/>
          <w:b/>
          <w:bCs/>
          <w:sz w:val="22"/>
          <w:szCs w:val="22"/>
        </w:rPr>
        <w:sectPr w:rsidR="006E7ECB" w:rsidRPr="00D62F99" w:rsidSect="00C10416">
          <w:pgSz w:w="12240" w:h="15840"/>
          <w:pgMar w:top="720" w:right="1152" w:bottom="720" w:left="1152" w:header="720" w:footer="720" w:gutter="0"/>
          <w:cols w:space="720"/>
          <w:docGrid w:linePitch="360"/>
        </w:sectPr>
      </w:pPr>
    </w:p>
    <w:p w14:paraId="2C99D096" w14:textId="5AC2F380"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(BA)</w:t>
      </w:r>
    </w:p>
    <w:p w14:paraId="23E3CC48" w14:textId="77777777" w:rsidR="00674F52" w:rsidRPr="00D62F99" w:rsidRDefault="00674F52" w:rsidP="00674F52">
      <w:pPr>
        <w:rPr>
          <w:rFonts w:ascii="Times" w:hAnsi="Times"/>
          <w:sz w:val="22"/>
          <w:szCs w:val="22"/>
        </w:rPr>
      </w:pPr>
    </w:p>
    <w:p w14:paraId="7520AC10" w14:textId="77777777" w:rsidR="00674F52" w:rsidRPr="00D62F99" w:rsidRDefault="00674F52" w:rsidP="00674F52">
      <w:pPr>
        <w:rPr>
          <w:rFonts w:ascii="Times" w:hAnsi="Times"/>
          <w:b/>
          <w:bCs/>
          <w:sz w:val="22"/>
          <w:szCs w:val="22"/>
        </w:rPr>
      </w:pPr>
    </w:p>
    <w:p w14:paraId="0175CDB7"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1F61882D" w14:textId="1BA4C88C"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(BA)</w:t>
      </w:r>
    </w:p>
    <w:p w14:paraId="4EB7A09A" w14:textId="040EF03E" w:rsidR="00480A2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r w:rsidR="004520FF">
        <w:rPr>
          <w:rFonts w:ascii="Times" w:hAnsi="Times"/>
          <w:b/>
          <w:bCs/>
          <w:sz w:val="22"/>
          <w:szCs w:val="22"/>
        </w:rPr>
        <w:t>English</w:t>
      </w:r>
    </w:p>
    <w:p w14:paraId="13A9F286" w14:textId="72A43FCB" w:rsidR="00FB563C" w:rsidRPr="00D62F99" w:rsidRDefault="00FB563C" w:rsidP="00480A29">
      <w:pPr>
        <w:rPr>
          <w:rFonts w:ascii="Times" w:hAnsi="Times"/>
          <w:b/>
          <w:bCs/>
          <w:sz w:val="22"/>
          <w:szCs w:val="22"/>
        </w:rPr>
      </w:pPr>
      <w:r>
        <w:rPr>
          <w:rFonts w:ascii="Times" w:hAnsi="Times"/>
          <w:b/>
          <w:bCs/>
          <w:sz w:val="22"/>
          <w:szCs w:val="22"/>
        </w:rPr>
        <w:t xml:space="preserve">Literature or writing track: </w:t>
      </w:r>
    </w:p>
    <w:p w14:paraId="5F76AF3A" w14:textId="7CCF63EC" w:rsidR="00674F52" w:rsidRPr="00D62F99" w:rsidRDefault="00155E49" w:rsidP="00674F52">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672D1D28" w14:textId="77777777" w:rsidR="00674F52" w:rsidRPr="00D62F99" w:rsidRDefault="00674F52" w:rsidP="00674F52">
      <w:pPr>
        <w:rPr>
          <w:rFonts w:ascii="Times" w:hAnsi="Times"/>
          <w:sz w:val="22"/>
          <w:szCs w:val="22"/>
        </w:rPr>
      </w:pPr>
    </w:p>
    <w:p w14:paraId="48C4869C" w14:textId="6059353C" w:rsidR="00674F52" w:rsidRPr="00D62F99" w:rsidRDefault="00674F52" w:rsidP="00674F52">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w:t>
      </w:r>
      <w:r w:rsidR="00E51464" w:rsidRPr="00D62F99">
        <w:rPr>
          <w:rFonts w:ascii="Times" w:hAnsi="Times"/>
          <w:sz w:val="22"/>
          <w:szCs w:val="22"/>
        </w:rPr>
        <w:t>semesters but</w:t>
      </w:r>
      <w:r w:rsidRPr="00D62F99">
        <w:rPr>
          <w:rFonts w:ascii="Times" w:hAnsi="Times"/>
          <w:sz w:val="22"/>
          <w:szCs w:val="22"/>
        </w:rPr>
        <w:t xml:space="preserve"> should be taken before </w:t>
      </w:r>
      <w:r w:rsidR="00566E6A">
        <w:rPr>
          <w:rFonts w:ascii="Times" w:hAnsi="Times"/>
          <w:sz w:val="22"/>
          <w:szCs w:val="22"/>
        </w:rPr>
        <w:t>f</w:t>
      </w:r>
      <w:r w:rsidRPr="00D62F99">
        <w:rPr>
          <w:rFonts w:ascii="Times" w:hAnsi="Times"/>
          <w:sz w:val="22"/>
          <w:szCs w:val="22"/>
        </w:rPr>
        <w:t>ieldwork semester (EDUC 315)</w:t>
      </w:r>
      <w:r w:rsidR="00566E6A">
        <w:rPr>
          <w:rFonts w:ascii="Times" w:hAnsi="Times"/>
          <w:sz w:val="22"/>
          <w:szCs w:val="22"/>
        </w:rPr>
        <w:t>.</w:t>
      </w:r>
    </w:p>
    <w:p w14:paraId="366CEAE9" w14:textId="77777777" w:rsidR="00674F52" w:rsidRPr="00D62F99" w:rsidRDefault="00674F52" w:rsidP="00674F52">
      <w:pPr>
        <w:rPr>
          <w:rFonts w:ascii="Times" w:hAnsi="Times"/>
          <w:sz w:val="22"/>
          <w:szCs w:val="22"/>
        </w:rPr>
      </w:pPr>
    </w:p>
    <w:p w14:paraId="0B7CB720" w14:textId="6BA35951" w:rsidR="00674F52" w:rsidRPr="00D62F99" w:rsidRDefault="00674F52" w:rsidP="00674F52">
      <w:pPr>
        <w:rPr>
          <w:rFonts w:ascii="Times" w:hAnsi="Times"/>
          <w:sz w:val="22"/>
          <w:szCs w:val="22"/>
        </w:rPr>
      </w:pPr>
      <w:r w:rsidRPr="00D62F99">
        <w:rPr>
          <w:rFonts w:ascii="Times" w:hAnsi="Times"/>
          <w:sz w:val="22"/>
          <w:szCs w:val="22"/>
        </w:rPr>
        <w:t xml:space="preserve">**FFC tags noted here are </w:t>
      </w:r>
      <w:r w:rsidR="00AC7E3A" w:rsidRPr="00D62F99">
        <w:rPr>
          <w:rFonts w:ascii="Times" w:hAnsi="Times"/>
          <w:sz w:val="22"/>
          <w:szCs w:val="22"/>
        </w:rPr>
        <w:t xml:space="preserve">as of </w:t>
      </w:r>
      <w:r w:rsidRPr="00D62F99">
        <w:rPr>
          <w:rFonts w:ascii="Times" w:hAnsi="Times"/>
          <w:sz w:val="22"/>
          <w:szCs w:val="22"/>
        </w:rPr>
        <w:t>spring of 2022. FFC tags may change. It is YOUR responsibility to ensure you are meeting all FFC requirements by the time you graduate</w:t>
      </w:r>
    </w:p>
    <w:p w14:paraId="4A8A0F3B" w14:textId="77777777" w:rsidR="00674F52" w:rsidRPr="00D62F99" w:rsidRDefault="00674F52" w:rsidP="00674F52">
      <w:pPr>
        <w:rPr>
          <w:rFonts w:ascii="Times" w:hAnsi="Times"/>
          <w:sz w:val="22"/>
          <w:szCs w:val="22"/>
        </w:rPr>
      </w:pPr>
    </w:p>
    <w:p w14:paraId="2D7724A6" w14:textId="31EFE457" w:rsidR="00674F52" w:rsidRPr="00D62F99" w:rsidRDefault="00674F52" w:rsidP="00674F52">
      <w:pPr>
        <w:rPr>
          <w:rFonts w:ascii="Times" w:hAnsi="Times"/>
          <w:bCs/>
          <w:sz w:val="22"/>
          <w:szCs w:val="22"/>
        </w:rPr>
      </w:pPr>
      <w:r w:rsidRPr="00D62F99">
        <w:rPr>
          <w:rFonts w:ascii="Times" w:hAnsi="Times"/>
          <w:bCs/>
          <w:sz w:val="22"/>
          <w:szCs w:val="22"/>
        </w:rPr>
        <w:t>**Need to earn at least B- in all EDUC courses; at least C in all major and licensure courses</w:t>
      </w:r>
      <w:r w:rsidR="00566E6A">
        <w:rPr>
          <w:rFonts w:ascii="Times" w:hAnsi="Times"/>
          <w:bCs/>
          <w:sz w:val="22"/>
          <w:szCs w:val="22"/>
        </w:rPr>
        <w:t xml:space="preserve">. </w:t>
      </w:r>
    </w:p>
    <w:p w14:paraId="4EC5C274" w14:textId="77777777" w:rsidR="00674F52" w:rsidRPr="00D62F99" w:rsidRDefault="00674F52" w:rsidP="00674F52">
      <w:pPr>
        <w:rPr>
          <w:rFonts w:ascii="Times" w:hAnsi="Times"/>
          <w:b/>
          <w:sz w:val="22"/>
          <w:szCs w:val="22"/>
        </w:rPr>
      </w:pPr>
    </w:p>
    <w:p w14:paraId="13C1C74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71B433DA" w14:textId="77777777" w:rsidTr="00A7174F">
        <w:tc>
          <w:tcPr>
            <w:tcW w:w="3308" w:type="dxa"/>
          </w:tcPr>
          <w:p w14:paraId="0C0731FC"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0B154AB2"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ADF405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FC6C478" w14:textId="77777777" w:rsidTr="00A7174F">
        <w:tc>
          <w:tcPr>
            <w:tcW w:w="3308" w:type="dxa"/>
          </w:tcPr>
          <w:p w14:paraId="293621C4" w14:textId="77777777" w:rsidR="00674F52" w:rsidRPr="00D62F99" w:rsidRDefault="00674F52" w:rsidP="00A7174F">
            <w:pPr>
              <w:rPr>
                <w:rFonts w:ascii="Times" w:hAnsi="Times"/>
                <w:b/>
                <w:bCs/>
                <w:sz w:val="22"/>
                <w:szCs w:val="22"/>
              </w:rPr>
            </w:pPr>
            <w:r w:rsidRPr="00D62F99">
              <w:rPr>
                <w:rFonts w:ascii="Times" w:hAnsi="Times"/>
                <w:b/>
                <w:bCs/>
                <w:sz w:val="22"/>
                <w:szCs w:val="22"/>
              </w:rPr>
              <w:t>FIYS</w:t>
            </w:r>
          </w:p>
        </w:tc>
        <w:tc>
          <w:tcPr>
            <w:tcW w:w="3309" w:type="dxa"/>
          </w:tcPr>
          <w:p w14:paraId="1CBA2184"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2BA4791B" w14:textId="77777777" w:rsidR="00674F52" w:rsidRPr="00D62F99" w:rsidRDefault="00674F52" w:rsidP="00A7174F">
            <w:pPr>
              <w:rPr>
                <w:rFonts w:ascii="Times" w:hAnsi="Times"/>
                <w:sz w:val="22"/>
                <w:szCs w:val="22"/>
              </w:rPr>
            </w:pPr>
          </w:p>
        </w:tc>
      </w:tr>
      <w:tr w:rsidR="00674F52" w:rsidRPr="00D62F99" w14:paraId="616C94FF" w14:textId="77777777" w:rsidTr="00A7174F">
        <w:tc>
          <w:tcPr>
            <w:tcW w:w="3308" w:type="dxa"/>
          </w:tcPr>
          <w:p w14:paraId="676C0A41" w14:textId="77777777" w:rsidR="00674F52" w:rsidRPr="00D62F99" w:rsidRDefault="00674F52" w:rsidP="00A7174F">
            <w:pPr>
              <w:rPr>
                <w:rFonts w:ascii="Times" w:hAnsi="Times"/>
                <w:sz w:val="22"/>
                <w:szCs w:val="22"/>
              </w:rPr>
            </w:pPr>
          </w:p>
        </w:tc>
        <w:tc>
          <w:tcPr>
            <w:tcW w:w="3309" w:type="dxa"/>
          </w:tcPr>
          <w:p w14:paraId="36D25793" w14:textId="77777777" w:rsidR="00674F52" w:rsidRPr="00D62F99" w:rsidRDefault="00674F52" w:rsidP="00A7174F">
            <w:pPr>
              <w:rPr>
                <w:rFonts w:ascii="Times" w:hAnsi="Times"/>
                <w:sz w:val="22"/>
                <w:szCs w:val="22"/>
              </w:rPr>
            </w:pPr>
          </w:p>
        </w:tc>
        <w:tc>
          <w:tcPr>
            <w:tcW w:w="3309" w:type="dxa"/>
          </w:tcPr>
          <w:p w14:paraId="3E7674D3" w14:textId="77777777" w:rsidR="00674F52" w:rsidRPr="00D62F99" w:rsidRDefault="00674F52" w:rsidP="00A7174F">
            <w:pPr>
              <w:rPr>
                <w:rFonts w:ascii="Times" w:hAnsi="Times"/>
                <w:sz w:val="22"/>
                <w:szCs w:val="22"/>
              </w:rPr>
            </w:pPr>
          </w:p>
        </w:tc>
      </w:tr>
      <w:tr w:rsidR="00674F52" w:rsidRPr="00D62F99" w14:paraId="64E2A2AA" w14:textId="77777777" w:rsidTr="00A7174F">
        <w:tc>
          <w:tcPr>
            <w:tcW w:w="3308" w:type="dxa"/>
          </w:tcPr>
          <w:p w14:paraId="1D9CEC61" w14:textId="77777777" w:rsidR="00674F52" w:rsidRPr="00D62F99" w:rsidRDefault="00674F52" w:rsidP="00A7174F">
            <w:pPr>
              <w:rPr>
                <w:rFonts w:ascii="Times" w:hAnsi="Times"/>
                <w:sz w:val="22"/>
                <w:szCs w:val="22"/>
              </w:rPr>
            </w:pPr>
          </w:p>
        </w:tc>
        <w:tc>
          <w:tcPr>
            <w:tcW w:w="3309" w:type="dxa"/>
          </w:tcPr>
          <w:p w14:paraId="282514BD" w14:textId="77777777" w:rsidR="00674F52" w:rsidRPr="00D62F99" w:rsidRDefault="00674F52" w:rsidP="00A7174F">
            <w:pPr>
              <w:rPr>
                <w:rFonts w:ascii="Times" w:hAnsi="Times"/>
                <w:sz w:val="22"/>
                <w:szCs w:val="22"/>
              </w:rPr>
            </w:pPr>
          </w:p>
        </w:tc>
        <w:tc>
          <w:tcPr>
            <w:tcW w:w="3309" w:type="dxa"/>
          </w:tcPr>
          <w:p w14:paraId="319965C9" w14:textId="77777777" w:rsidR="00674F52" w:rsidRPr="00D62F99" w:rsidRDefault="00674F52" w:rsidP="00A7174F">
            <w:pPr>
              <w:rPr>
                <w:rFonts w:ascii="Times" w:hAnsi="Times"/>
                <w:sz w:val="22"/>
                <w:szCs w:val="22"/>
              </w:rPr>
            </w:pPr>
          </w:p>
        </w:tc>
      </w:tr>
      <w:tr w:rsidR="00674F52" w:rsidRPr="00D62F99" w14:paraId="7CE7BBE1" w14:textId="77777777" w:rsidTr="00A7174F">
        <w:tc>
          <w:tcPr>
            <w:tcW w:w="3308" w:type="dxa"/>
          </w:tcPr>
          <w:p w14:paraId="65873B02" w14:textId="77777777" w:rsidR="00674F52" w:rsidRPr="00D62F99" w:rsidRDefault="00674F52" w:rsidP="00A7174F">
            <w:pPr>
              <w:rPr>
                <w:rFonts w:ascii="Times" w:hAnsi="Times"/>
                <w:sz w:val="22"/>
                <w:szCs w:val="22"/>
              </w:rPr>
            </w:pPr>
          </w:p>
        </w:tc>
        <w:tc>
          <w:tcPr>
            <w:tcW w:w="3309" w:type="dxa"/>
          </w:tcPr>
          <w:p w14:paraId="0FEFA11C" w14:textId="77777777" w:rsidR="00674F52" w:rsidRPr="00D62F99" w:rsidRDefault="00674F52" w:rsidP="00A7174F">
            <w:pPr>
              <w:rPr>
                <w:rFonts w:ascii="Times" w:hAnsi="Times"/>
                <w:sz w:val="22"/>
                <w:szCs w:val="22"/>
              </w:rPr>
            </w:pPr>
          </w:p>
        </w:tc>
        <w:tc>
          <w:tcPr>
            <w:tcW w:w="3309" w:type="dxa"/>
          </w:tcPr>
          <w:p w14:paraId="7704596E" w14:textId="77777777" w:rsidR="00674F52" w:rsidRPr="00D62F99" w:rsidRDefault="00674F52" w:rsidP="00A7174F">
            <w:pPr>
              <w:rPr>
                <w:rFonts w:ascii="Times" w:hAnsi="Times"/>
                <w:sz w:val="22"/>
                <w:szCs w:val="22"/>
              </w:rPr>
            </w:pPr>
          </w:p>
        </w:tc>
      </w:tr>
      <w:tr w:rsidR="00674F52" w:rsidRPr="00D62F99" w14:paraId="2021C54A" w14:textId="77777777" w:rsidTr="00A7174F">
        <w:tc>
          <w:tcPr>
            <w:tcW w:w="3308" w:type="dxa"/>
          </w:tcPr>
          <w:p w14:paraId="611FAEBB" w14:textId="77777777" w:rsidR="00674F52" w:rsidRPr="00D62F99" w:rsidRDefault="00674F52" w:rsidP="00A7174F">
            <w:pPr>
              <w:rPr>
                <w:rFonts w:ascii="Times" w:hAnsi="Times"/>
                <w:sz w:val="22"/>
                <w:szCs w:val="22"/>
              </w:rPr>
            </w:pPr>
          </w:p>
        </w:tc>
        <w:tc>
          <w:tcPr>
            <w:tcW w:w="3309" w:type="dxa"/>
          </w:tcPr>
          <w:p w14:paraId="177F2FDA" w14:textId="77777777" w:rsidR="00674F52" w:rsidRPr="00D62F99" w:rsidRDefault="00674F52" w:rsidP="00A7174F">
            <w:pPr>
              <w:rPr>
                <w:rFonts w:ascii="Times" w:hAnsi="Times"/>
                <w:sz w:val="22"/>
                <w:szCs w:val="22"/>
              </w:rPr>
            </w:pPr>
          </w:p>
        </w:tc>
        <w:tc>
          <w:tcPr>
            <w:tcW w:w="3309" w:type="dxa"/>
          </w:tcPr>
          <w:p w14:paraId="055B719A" w14:textId="77777777" w:rsidR="00674F52" w:rsidRPr="00D62F99" w:rsidRDefault="00674F52" w:rsidP="00A7174F">
            <w:pPr>
              <w:rPr>
                <w:rFonts w:ascii="Times" w:hAnsi="Times"/>
                <w:sz w:val="22"/>
                <w:szCs w:val="22"/>
              </w:rPr>
            </w:pPr>
          </w:p>
        </w:tc>
      </w:tr>
    </w:tbl>
    <w:p w14:paraId="4A9A5F08" w14:textId="77777777" w:rsidR="00674F52" w:rsidRPr="00D62F99" w:rsidRDefault="00674F52" w:rsidP="00674F52">
      <w:pPr>
        <w:rPr>
          <w:rFonts w:ascii="Times" w:hAnsi="Times"/>
          <w:b/>
          <w:bCs/>
          <w:sz w:val="22"/>
          <w:szCs w:val="22"/>
        </w:rPr>
      </w:pPr>
    </w:p>
    <w:p w14:paraId="1F3C83C2"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674F52" w:rsidRPr="00D62F99" w14:paraId="1977C777" w14:textId="77777777" w:rsidTr="00A7174F">
        <w:tc>
          <w:tcPr>
            <w:tcW w:w="3308" w:type="dxa"/>
          </w:tcPr>
          <w:p w14:paraId="6F9778C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47" w:type="dxa"/>
          </w:tcPr>
          <w:p w14:paraId="21003E56"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271" w:type="dxa"/>
          </w:tcPr>
          <w:p w14:paraId="216421F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527F6CC" w14:textId="77777777" w:rsidTr="00A7174F">
        <w:tc>
          <w:tcPr>
            <w:tcW w:w="3308" w:type="dxa"/>
          </w:tcPr>
          <w:p w14:paraId="232BE5B1"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347" w:type="dxa"/>
          </w:tcPr>
          <w:p w14:paraId="66177963"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3271" w:type="dxa"/>
          </w:tcPr>
          <w:p w14:paraId="2D98ACBF" w14:textId="77777777" w:rsidR="00674F52" w:rsidRPr="00D62F99" w:rsidRDefault="00674F52" w:rsidP="00A7174F">
            <w:pPr>
              <w:rPr>
                <w:rFonts w:ascii="Times" w:hAnsi="Times"/>
                <w:sz w:val="22"/>
                <w:szCs w:val="22"/>
              </w:rPr>
            </w:pPr>
          </w:p>
        </w:tc>
      </w:tr>
      <w:tr w:rsidR="00674F52" w:rsidRPr="00D62F99" w14:paraId="79154389" w14:textId="77777777" w:rsidTr="00A7174F">
        <w:tc>
          <w:tcPr>
            <w:tcW w:w="3308" w:type="dxa"/>
          </w:tcPr>
          <w:p w14:paraId="7933E106"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347" w:type="dxa"/>
          </w:tcPr>
          <w:p w14:paraId="564C991E"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3271" w:type="dxa"/>
          </w:tcPr>
          <w:p w14:paraId="539AEA24" w14:textId="77777777" w:rsidR="00674F52" w:rsidRPr="00D62F99" w:rsidRDefault="00674F52" w:rsidP="00A7174F">
            <w:pPr>
              <w:rPr>
                <w:rFonts w:ascii="Times" w:hAnsi="Times"/>
                <w:sz w:val="22"/>
                <w:szCs w:val="22"/>
              </w:rPr>
            </w:pPr>
          </w:p>
        </w:tc>
      </w:tr>
      <w:tr w:rsidR="00674F52" w:rsidRPr="00D62F99" w14:paraId="78F0B75B" w14:textId="77777777" w:rsidTr="00A7174F">
        <w:tc>
          <w:tcPr>
            <w:tcW w:w="3308" w:type="dxa"/>
          </w:tcPr>
          <w:p w14:paraId="3FCCE484" w14:textId="77777777" w:rsidR="00674F52" w:rsidRPr="00D62F99" w:rsidRDefault="00674F52" w:rsidP="00A7174F">
            <w:pPr>
              <w:rPr>
                <w:rFonts w:ascii="Times" w:hAnsi="Times"/>
                <w:sz w:val="22"/>
                <w:szCs w:val="22"/>
              </w:rPr>
            </w:pPr>
          </w:p>
        </w:tc>
        <w:tc>
          <w:tcPr>
            <w:tcW w:w="3347" w:type="dxa"/>
          </w:tcPr>
          <w:p w14:paraId="32677EA3" w14:textId="77777777" w:rsidR="00674F52" w:rsidRPr="00D62F99" w:rsidRDefault="00674F52" w:rsidP="00A7174F">
            <w:pPr>
              <w:rPr>
                <w:rFonts w:ascii="Times" w:hAnsi="Times"/>
                <w:sz w:val="22"/>
                <w:szCs w:val="22"/>
              </w:rPr>
            </w:pPr>
          </w:p>
        </w:tc>
        <w:tc>
          <w:tcPr>
            <w:tcW w:w="3271" w:type="dxa"/>
          </w:tcPr>
          <w:p w14:paraId="4771EF28" w14:textId="77777777" w:rsidR="00674F52" w:rsidRPr="00D62F99" w:rsidRDefault="00674F52" w:rsidP="00A7174F">
            <w:pPr>
              <w:rPr>
                <w:rFonts w:ascii="Times" w:hAnsi="Times"/>
                <w:sz w:val="22"/>
                <w:szCs w:val="22"/>
              </w:rPr>
            </w:pPr>
          </w:p>
        </w:tc>
      </w:tr>
      <w:tr w:rsidR="00674F52" w:rsidRPr="00D62F99" w14:paraId="3636DF14" w14:textId="77777777" w:rsidTr="00A7174F">
        <w:tc>
          <w:tcPr>
            <w:tcW w:w="3308" w:type="dxa"/>
          </w:tcPr>
          <w:p w14:paraId="45B7187E" w14:textId="77777777" w:rsidR="00674F52" w:rsidRPr="00D62F99" w:rsidRDefault="00674F52" w:rsidP="00A7174F">
            <w:pPr>
              <w:rPr>
                <w:rFonts w:ascii="Times" w:hAnsi="Times"/>
                <w:sz w:val="22"/>
                <w:szCs w:val="22"/>
              </w:rPr>
            </w:pPr>
          </w:p>
        </w:tc>
        <w:tc>
          <w:tcPr>
            <w:tcW w:w="3347" w:type="dxa"/>
          </w:tcPr>
          <w:p w14:paraId="1C336C1F" w14:textId="77777777" w:rsidR="00674F52" w:rsidRPr="00D62F99" w:rsidRDefault="00674F52" w:rsidP="00A7174F">
            <w:pPr>
              <w:rPr>
                <w:rFonts w:ascii="Times" w:hAnsi="Times"/>
                <w:sz w:val="22"/>
                <w:szCs w:val="22"/>
              </w:rPr>
            </w:pPr>
          </w:p>
        </w:tc>
        <w:tc>
          <w:tcPr>
            <w:tcW w:w="3271" w:type="dxa"/>
          </w:tcPr>
          <w:p w14:paraId="7BC7ACA3" w14:textId="77777777" w:rsidR="00674F52" w:rsidRPr="00D62F99" w:rsidRDefault="00674F52" w:rsidP="00A7174F">
            <w:pPr>
              <w:rPr>
                <w:rFonts w:ascii="Times" w:hAnsi="Times"/>
                <w:sz w:val="22"/>
                <w:szCs w:val="22"/>
              </w:rPr>
            </w:pPr>
          </w:p>
        </w:tc>
      </w:tr>
    </w:tbl>
    <w:p w14:paraId="7218D176" w14:textId="77777777" w:rsidR="00674F52" w:rsidRPr="00D62F99" w:rsidRDefault="00674F52" w:rsidP="00674F52">
      <w:pPr>
        <w:pStyle w:val="Caption"/>
        <w:keepNext/>
        <w:rPr>
          <w:rFonts w:ascii="Times" w:hAnsi="Times"/>
          <w:sz w:val="22"/>
          <w:szCs w:val="22"/>
        </w:rPr>
      </w:pPr>
    </w:p>
    <w:p w14:paraId="3D289BD8"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CA4714A" w14:textId="77777777" w:rsidTr="00A7174F">
        <w:tc>
          <w:tcPr>
            <w:tcW w:w="3308" w:type="dxa"/>
          </w:tcPr>
          <w:p w14:paraId="59EF909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568B235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32D76758"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4F6F6A5A" w14:textId="77777777" w:rsidTr="00A7174F">
        <w:tc>
          <w:tcPr>
            <w:tcW w:w="3308" w:type="dxa"/>
          </w:tcPr>
          <w:p w14:paraId="1B9AE0F4" w14:textId="77777777" w:rsidR="00674F52" w:rsidRPr="00D62F99" w:rsidRDefault="00674F52" w:rsidP="00A7174F">
            <w:pPr>
              <w:rPr>
                <w:rFonts w:ascii="Times" w:hAnsi="Times"/>
                <w:sz w:val="22"/>
                <w:szCs w:val="22"/>
              </w:rPr>
            </w:pPr>
          </w:p>
        </w:tc>
        <w:tc>
          <w:tcPr>
            <w:tcW w:w="3309" w:type="dxa"/>
          </w:tcPr>
          <w:p w14:paraId="1FB4A58B" w14:textId="77777777" w:rsidR="00674F52" w:rsidRPr="00D62F99" w:rsidRDefault="00674F52" w:rsidP="00A7174F">
            <w:pPr>
              <w:rPr>
                <w:rFonts w:ascii="Times" w:hAnsi="Times"/>
                <w:b/>
                <w:bCs/>
                <w:sz w:val="22"/>
                <w:szCs w:val="22"/>
              </w:rPr>
            </w:pPr>
            <w:r w:rsidRPr="00D62F99">
              <w:rPr>
                <w:rFonts w:ascii="Times" w:hAnsi="Times"/>
                <w:b/>
                <w:bCs/>
                <w:sz w:val="22"/>
                <w:szCs w:val="22"/>
              </w:rPr>
              <w:t>EDUC 313</w:t>
            </w:r>
          </w:p>
        </w:tc>
        <w:tc>
          <w:tcPr>
            <w:tcW w:w="3309" w:type="dxa"/>
          </w:tcPr>
          <w:p w14:paraId="703F821C" w14:textId="77777777" w:rsidR="00674F52" w:rsidRPr="00D62F99" w:rsidRDefault="00674F52" w:rsidP="00A7174F">
            <w:pPr>
              <w:rPr>
                <w:rFonts w:ascii="Times" w:hAnsi="Times"/>
                <w:sz w:val="22"/>
                <w:szCs w:val="22"/>
              </w:rPr>
            </w:pPr>
          </w:p>
        </w:tc>
      </w:tr>
      <w:tr w:rsidR="00674F52" w:rsidRPr="00D62F99" w14:paraId="57EFC07A" w14:textId="77777777" w:rsidTr="00A7174F">
        <w:tc>
          <w:tcPr>
            <w:tcW w:w="3308" w:type="dxa"/>
          </w:tcPr>
          <w:p w14:paraId="004FD40B" w14:textId="77777777" w:rsidR="00674F52" w:rsidRPr="00D62F99" w:rsidRDefault="00674F52" w:rsidP="00A7174F">
            <w:pPr>
              <w:rPr>
                <w:rFonts w:ascii="Times" w:hAnsi="Times"/>
                <w:sz w:val="22"/>
                <w:szCs w:val="22"/>
              </w:rPr>
            </w:pPr>
          </w:p>
        </w:tc>
        <w:tc>
          <w:tcPr>
            <w:tcW w:w="3309" w:type="dxa"/>
          </w:tcPr>
          <w:p w14:paraId="11865934" w14:textId="79363321" w:rsidR="00674F52" w:rsidRPr="00D62F99" w:rsidRDefault="00674F52" w:rsidP="00A7174F">
            <w:pPr>
              <w:rPr>
                <w:rFonts w:ascii="Times" w:hAnsi="Times"/>
                <w:b/>
                <w:bCs/>
                <w:sz w:val="22"/>
                <w:szCs w:val="22"/>
              </w:rPr>
            </w:pPr>
            <w:r w:rsidRPr="00D62F99">
              <w:rPr>
                <w:rFonts w:ascii="Times" w:hAnsi="Times"/>
                <w:b/>
                <w:bCs/>
                <w:sz w:val="22"/>
                <w:szCs w:val="22"/>
              </w:rPr>
              <w:t>EDUC 315</w:t>
            </w:r>
            <w:r w:rsidR="00A13839" w:rsidRPr="00D62F99">
              <w:rPr>
                <w:rFonts w:ascii="Times" w:hAnsi="Times"/>
                <w:b/>
                <w:bCs/>
                <w:sz w:val="22"/>
                <w:szCs w:val="22"/>
              </w:rPr>
              <w:t xml:space="preserve"> (fieldwork)</w:t>
            </w:r>
          </w:p>
        </w:tc>
        <w:tc>
          <w:tcPr>
            <w:tcW w:w="3309" w:type="dxa"/>
          </w:tcPr>
          <w:p w14:paraId="6A18E400" w14:textId="77777777" w:rsidR="00674F52" w:rsidRPr="00D62F99" w:rsidRDefault="00674F52" w:rsidP="00A7174F">
            <w:pPr>
              <w:rPr>
                <w:rFonts w:ascii="Times" w:hAnsi="Times"/>
                <w:sz w:val="22"/>
                <w:szCs w:val="22"/>
              </w:rPr>
            </w:pPr>
          </w:p>
        </w:tc>
      </w:tr>
      <w:tr w:rsidR="00674F52" w:rsidRPr="00D62F99" w14:paraId="79EF154F" w14:textId="77777777" w:rsidTr="00A7174F">
        <w:tc>
          <w:tcPr>
            <w:tcW w:w="3308" w:type="dxa"/>
          </w:tcPr>
          <w:p w14:paraId="23B7EAA1" w14:textId="77777777" w:rsidR="00674F52" w:rsidRPr="00D62F99" w:rsidRDefault="00674F52" w:rsidP="00A7174F">
            <w:pPr>
              <w:rPr>
                <w:rFonts w:ascii="Times" w:hAnsi="Times"/>
                <w:sz w:val="22"/>
                <w:szCs w:val="22"/>
              </w:rPr>
            </w:pPr>
          </w:p>
        </w:tc>
        <w:tc>
          <w:tcPr>
            <w:tcW w:w="3309" w:type="dxa"/>
          </w:tcPr>
          <w:p w14:paraId="61B0E1F3" w14:textId="77777777" w:rsidR="00674F52" w:rsidRPr="00D62F99" w:rsidRDefault="00674F52" w:rsidP="00A7174F">
            <w:pPr>
              <w:rPr>
                <w:rFonts w:ascii="Times" w:hAnsi="Times"/>
                <w:sz w:val="22"/>
                <w:szCs w:val="22"/>
              </w:rPr>
            </w:pPr>
          </w:p>
        </w:tc>
        <w:tc>
          <w:tcPr>
            <w:tcW w:w="3309" w:type="dxa"/>
          </w:tcPr>
          <w:p w14:paraId="59D921B5" w14:textId="77777777" w:rsidR="00674F52" w:rsidRPr="00D62F99" w:rsidRDefault="00674F52" w:rsidP="00A7174F">
            <w:pPr>
              <w:rPr>
                <w:rFonts w:ascii="Times" w:hAnsi="Times"/>
                <w:sz w:val="22"/>
                <w:szCs w:val="22"/>
              </w:rPr>
            </w:pPr>
          </w:p>
        </w:tc>
      </w:tr>
      <w:tr w:rsidR="00674F52" w:rsidRPr="00D62F99" w14:paraId="4E3BB614" w14:textId="77777777" w:rsidTr="00A7174F">
        <w:tc>
          <w:tcPr>
            <w:tcW w:w="3308" w:type="dxa"/>
          </w:tcPr>
          <w:p w14:paraId="641181DD" w14:textId="77777777" w:rsidR="00674F52" w:rsidRPr="00D62F99" w:rsidRDefault="00674F52" w:rsidP="00A7174F">
            <w:pPr>
              <w:rPr>
                <w:rFonts w:ascii="Times" w:hAnsi="Times"/>
                <w:sz w:val="22"/>
                <w:szCs w:val="22"/>
              </w:rPr>
            </w:pPr>
          </w:p>
        </w:tc>
        <w:tc>
          <w:tcPr>
            <w:tcW w:w="3309" w:type="dxa"/>
          </w:tcPr>
          <w:p w14:paraId="0EAFF965" w14:textId="77777777" w:rsidR="00674F52" w:rsidRPr="00D62F99" w:rsidRDefault="00674F52" w:rsidP="00A7174F">
            <w:pPr>
              <w:rPr>
                <w:rFonts w:ascii="Times" w:hAnsi="Times"/>
                <w:sz w:val="22"/>
                <w:szCs w:val="22"/>
              </w:rPr>
            </w:pPr>
          </w:p>
        </w:tc>
        <w:tc>
          <w:tcPr>
            <w:tcW w:w="3309" w:type="dxa"/>
          </w:tcPr>
          <w:p w14:paraId="0FFF3FB5" w14:textId="77777777" w:rsidR="00674F52" w:rsidRPr="00D62F99" w:rsidRDefault="00674F52" w:rsidP="00A7174F">
            <w:pPr>
              <w:rPr>
                <w:rFonts w:ascii="Times" w:hAnsi="Times"/>
                <w:sz w:val="22"/>
                <w:szCs w:val="22"/>
              </w:rPr>
            </w:pPr>
          </w:p>
        </w:tc>
      </w:tr>
    </w:tbl>
    <w:p w14:paraId="63C5075D" w14:textId="77777777" w:rsidR="00674F52" w:rsidRPr="00D62F99" w:rsidRDefault="00674F52" w:rsidP="00674F52">
      <w:pPr>
        <w:rPr>
          <w:rFonts w:ascii="Times" w:hAnsi="Times"/>
          <w:b/>
          <w:bCs/>
          <w:sz w:val="22"/>
          <w:szCs w:val="22"/>
        </w:rPr>
      </w:pPr>
    </w:p>
    <w:p w14:paraId="18B85C6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p w14:paraId="73BE4258" w14:textId="77777777" w:rsidR="00674F52" w:rsidRPr="00D62F99" w:rsidRDefault="00674F52" w:rsidP="00674F52">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674F52" w:rsidRPr="00D62F99" w14:paraId="1AB9654B" w14:textId="77777777" w:rsidTr="00A7174F">
        <w:tc>
          <w:tcPr>
            <w:tcW w:w="3308" w:type="dxa"/>
          </w:tcPr>
          <w:p w14:paraId="6504232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6AC477E3"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0E382393"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799E7865" w14:textId="77777777" w:rsidTr="00A7174F">
        <w:tc>
          <w:tcPr>
            <w:tcW w:w="3308" w:type="dxa"/>
          </w:tcPr>
          <w:p w14:paraId="556FAC23" w14:textId="77777777" w:rsidR="00674F52" w:rsidRPr="00D62F99" w:rsidRDefault="00674F52" w:rsidP="00A7174F">
            <w:pPr>
              <w:rPr>
                <w:rFonts w:ascii="Times" w:hAnsi="Times"/>
                <w:sz w:val="22"/>
                <w:szCs w:val="22"/>
              </w:rPr>
            </w:pPr>
            <w:r w:rsidRPr="00D62F99">
              <w:rPr>
                <w:rFonts w:ascii="Times" w:hAnsi="Times"/>
                <w:b/>
                <w:bCs/>
                <w:sz w:val="22"/>
                <w:szCs w:val="22"/>
              </w:rPr>
              <w:t>EDUC 419</w:t>
            </w:r>
          </w:p>
        </w:tc>
        <w:tc>
          <w:tcPr>
            <w:tcW w:w="3309" w:type="dxa"/>
          </w:tcPr>
          <w:p w14:paraId="382B95E7" w14:textId="77777777" w:rsidR="00674F52" w:rsidRPr="00D62F99" w:rsidRDefault="00674F52" w:rsidP="00A7174F">
            <w:pPr>
              <w:rPr>
                <w:rFonts w:ascii="Times" w:hAnsi="Times"/>
                <w:sz w:val="22"/>
                <w:szCs w:val="22"/>
              </w:rPr>
            </w:pPr>
            <w:r w:rsidRPr="00D62F99">
              <w:rPr>
                <w:rFonts w:ascii="Times" w:hAnsi="Times"/>
                <w:b/>
                <w:bCs/>
                <w:sz w:val="22"/>
                <w:szCs w:val="22"/>
              </w:rPr>
              <w:t>EDUC 314</w:t>
            </w:r>
          </w:p>
        </w:tc>
        <w:tc>
          <w:tcPr>
            <w:tcW w:w="3309" w:type="dxa"/>
          </w:tcPr>
          <w:p w14:paraId="7B229AED" w14:textId="77777777" w:rsidR="00674F52" w:rsidRPr="00D62F99" w:rsidRDefault="00674F52" w:rsidP="00A7174F">
            <w:pPr>
              <w:rPr>
                <w:rFonts w:ascii="Times" w:hAnsi="Times"/>
                <w:sz w:val="22"/>
                <w:szCs w:val="22"/>
              </w:rPr>
            </w:pPr>
          </w:p>
        </w:tc>
      </w:tr>
      <w:tr w:rsidR="00674F52" w:rsidRPr="00D62F99" w14:paraId="7F9626FC" w14:textId="77777777" w:rsidTr="00A7174F">
        <w:tc>
          <w:tcPr>
            <w:tcW w:w="3308" w:type="dxa"/>
          </w:tcPr>
          <w:p w14:paraId="4F7DB619" w14:textId="77777777" w:rsidR="00674F52" w:rsidRPr="00D62F99" w:rsidRDefault="00674F52" w:rsidP="00A7174F">
            <w:pPr>
              <w:rPr>
                <w:rFonts w:ascii="Times" w:hAnsi="Times"/>
                <w:sz w:val="22"/>
                <w:szCs w:val="22"/>
              </w:rPr>
            </w:pPr>
            <w:r w:rsidRPr="00D62F99">
              <w:rPr>
                <w:rFonts w:ascii="Times" w:hAnsi="Times"/>
                <w:b/>
                <w:bCs/>
                <w:sz w:val="22"/>
                <w:szCs w:val="22"/>
              </w:rPr>
              <w:t>EDUC 422</w:t>
            </w:r>
          </w:p>
        </w:tc>
        <w:tc>
          <w:tcPr>
            <w:tcW w:w="3309" w:type="dxa"/>
          </w:tcPr>
          <w:p w14:paraId="24BFBD38" w14:textId="77777777" w:rsidR="00674F52" w:rsidRPr="00D62F99" w:rsidRDefault="00674F52" w:rsidP="00A7174F">
            <w:pPr>
              <w:rPr>
                <w:rFonts w:ascii="Times" w:hAnsi="Times"/>
                <w:sz w:val="22"/>
                <w:szCs w:val="22"/>
              </w:rPr>
            </w:pPr>
            <w:r w:rsidRPr="00D62F99">
              <w:rPr>
                <w:rFonts w:ascii="Times" w:hAnsi="Times"/>
                <w:b/>
                <w:bCs/>
                <w:sz w:val="22"/>
                <w:szCs w:val="22"/>
              </w:rPr>
              <w:t>EDUC 421</w:t>
            </w:r>
            <w:r w:rsidRPr="00D62F99">
              <w:rPr>
                <w:rFonts w:ascii="Symbol" w:eastAsia="Symbol" w:hAnsi="Symbol" w:cs="Symbol"/>
                <w:b/>
                <w:bCs/>
                <w:sz w:val="22"/>
                <w:szCs w:val="22"/>
              </w:rPr>
              <w:t>¯</w:t>
            </w:r>
            <w:r w:rsidRPr="00D62F99">
              <w:rPr>
                <w:rFonts w:ascii="Times" w:hAnsi="Times"/>
                <w:b/>
                <w:bCs/>
                <w:sz w:val="22"/>
                <w:szCs w:val="22"/>
              </w:rPr>
              <w:t xml:space="preserve"> (student teaching, 3 credits)</w:t>
            </w:r>
          </w:p>
        </w:tc>
        <w:tc>
          <w:tcPr>
            <w:tcW w:w="3309" w:type="dxa"/>
          </w:tcPr>
          <w:p w14:paraId="6ACAC28A" w14:textId="77777777" w:rsidR="00674F52" w:rsidRPr="00D62F99" w:rsidRDefault="00674F52" w:rsidP="00A7174F">
            <w:pPr>
              <w:rPr>
                <w:rFonts w:ascii="Times" w:hAnsi="Times"/>
                <w:sz w:val="22"/>
                <w:szCs w:val="22"/>
              </w:rPr>
            </w:pPr>
          </w:p>
        </w:tc>
      </w:tr>
      <w:tr w:rsidR="00674F52" w:rsidRPr="00D62F99" w14:paraId="74296C5B" w14:textId="77777777" w:rsidTr="00A7174F">
        <w:tc>
          <w:tcPr>
            <w:tcW w:w="3308" w:type="dxa"/>
          </w:tcPr>
          <w:p w14:paraId="3E627F51" w14:textId="23948E34" w:rsidR="00674F52" w:rsidRPr="00D62F99" w:rsidRDefault="00674F52" w:rsidP="00A7174F">
            <w:pPr>
              <w:rPr>
                <w:rFonts w:ascii="Times" w:hAnsi="Times"/>
                <w:sz w:val="22"/>
                <w:szCs w:val="22"/>
              </w:rPr>
            </w:pPr>
            <w:r w:rsidRPr="00D62F99">
              <w:rPr>
                <w:rFonts w:ascii="Times" w:hAnsi="Times"/>
                <w:b/>
                <w:bCs/>
                <w:sz w:val="22"/>
                <w:szCs w:val="22"/>
              </w:rPr>
              <w:t xml:space="preserve">*EDUC 448 or 486 (optional </w:t>
            </w:r>
            <w:r w:rsidR="008D7E3F">
              <w:rPr>
                <w:rFonts w:ascii="Times" w:hAnsi="Times"/>
                <w:b/>
                <w:bCs/>
                <w:sz w:val="22"/>
                <w:szCs w:val="22"/>
              </w:rPr>
              <w:t xml:space="preserve">ESL or LBS1 </w:t>
            </w:r>
            <w:r w:rsidRPr="00D62F99">
              <w:rPr>
                <w:rFonts w:ascii="Times" w:hAnsi="Times"/>
                <w:b/>
                <w:bCs/>
                <w:sz w:val="22"/>
                <w:szCs w:val="22"/>
              </w:rPr>
              <w:t>endorsement courses)</w:t>
            </w:r>
          </w:p>
        </w:tc>
        <w:tc>
          <w:tcPr>
            <w:tcW w:w="3309" w:type="dxa"/>
          </w:tcPr>
          <w:p w14:paraId="63BB244F" w14:textId="77777777" w:rsidR="00674F52" w:rsidRPr="00D62F99" w:rsidRDefault="00674F52" w:rsidP="00A7174F">
            <w:pPr>
              <w:rPr>
                <w:rFonts w:ascii="Times" w:hAnsi="Times"/>
                <w:sz w:val="22"/>
                <w:szCs w:val="22"/>
              </w:rPr>
            </w:pPr>
          </w:p>
        </w:tc>
        <w:tc>
          <w:tcPr>
            <w:tcW w:w="3309" w:type="dxa"/>
          </w:tcPr>
          <w:p w14:paraId="1D6CDB65" w14:textId="77777777" w:rsidR="00674F52" w:rsidRPr="00D62F99" w:rsidRDefault="00674F52" w:rsidP="00A7174F">
            <w:pPr>
              <w:rPr>
                <w:rFonts w:ascii="Times" w:hAnsi="Times"/>
                <w:sz w:val="22"/>
                <w:szCs w:val="22"/>
              </w:rPr>
            </w:pPr>
          </w:p>
        </w:tc>
      </w:tr>
      <w:tr w:rsidR="00674F52" w:rsidRPr="00D62F99" w14:paraId="3994AAE1" w14:textId="77777777" w:rsidTr="00A7174F">
        <w:tc>
          <w:tcPr>
            <w:tcW w:w="3308" w:type="dxa"/>
          </w:tcPr>
          <w:p w14:paraId="742EE7E0" w14:textId="62AA0AF8" w:rsidR="00674F52" w:rsidRPr="00D62F99" w:rsidRDefault="00674F52" w:rsidP="00A7174F">
            <w:pPr>
              <w:rPr>
                <w:rFonts w:ascii="Times" w:hAnsi="Times"/>
                <w:b/>
                <w:bCs/>
                <w:sz w:val="22"/>
                <w:szCs w:val="22"/>
              </w:rPr>
            </w:pPr>
            <w:r w:rsidRPr="00D62F99">
              <w:rPr>
                <w:rFonts w:ascii="Times" w:hAnsi="Times"/>
                <w:b/>
                <w:bCs/>
                <w:sz w:val="22"/>
                <w:szCs w:val="22"/>
              </w:rPr>
              <w:t xml:space="preserve">EDUC 406 (optional </w:t>
            </w:r>
            <w:r w:rsidR="000C55AC">
              <w:rPr>
                <w:rFonts w:ascii="Times" w:hAnsi="Times"/>
                <w:b/>
                <w:bCs/>
                <w:sz w:val="22"/>
                <w:szCs w:val="22"/>
              </w:rPr>
              <w:t xml:space="preserve">content </w:t>
            </w:r>
            <w:r w:rsidR="008D7E3F">
              <w:rPr>
                <w:rFonts w:ascii="Times" w:hAnsi="Times"/>
                <w:b/>
                <w:bCs/>
                <w:sz w:val="22"/>
                <w:szCs w:val="22"/>
              </w:rPr>
              <w:t xml:space="preserve">area </w:t>
            </w:r>
            <w:r w:rsidRPr="00D62F99">
              <w:rPr>
                <w:rFonts w:ascii="Times" w:hAnsi="Times"/>
                <w:b/>
                <w:bCs/>
                <w:sz w:val="22"/>
                <w:szCs w:val="22"/>
              </w:rPr>
              <w:t>endorsement course)</w:t>
            </w:r>
          </w:p>
        </w:tc>
        <w:tc>
          <w:tcPr>
            <w:tcW w:w="3309" w:type="dxa"/>
          </w:tcPr>
          <w:p w14:paraId="4682704A" w14:textId="77777777" w:rsidR="00674F52" w:rsidRPr="00D62F99" w:rsidRDefault="00674F52" w:rsidP="00A7174F">
            <w:pPr>
              <w:rPr>
                <w:rFonts w:ascii="Times" w:hAnsi="Times"/>
                <w:sz w:val="22"/>
                <w:szCs w:val="22"/>
              </w:rPr>
            </w:pPr>
          </w:p>
        </w:tc>
        <w:tc>
          <w:tcPr>
            <w:tcW w:w="3309" w:type="dxa"/>
          </w:tcPr>
          <w:p w14:paraId="151AA0BA" w14:textId="77777777" w:rsidR="00674F52" w:rsidRPr="00D62F99" w:rsidRDefault="00674F52" w:rsidP="00A7174F">
            <w:pPr>
              <w:rPr>
                <w:rFonts w:ascii="Times" w:hAnsi="Times"/>
                <w:sz w:val="22"/>
                <w:szCs w:val="22"/>
              </w:rPr>
            </w:pPr>
          </w:p>
        </w:tc>
      </w:tr>
    </w:tbl>
    <w:p w14:paraId="176C5321" w14:textId="77777777" w:rsidR="00674F52" w:rsidRPr="00D62F99" w:rsidRDefault="00674F52" w:rsidP="00674F52">
      <w:pPr>
        <w:rPr>
          <w:rFonts w:ascii="Times" w:hAnsi="Times"/>
          <w:sz w:val="22"/>
          <w:szCs w:val="22"/>
        </w:rPr>
      </w:pPr>
      <w:r w:rsidRPr="00D62F99">
        <w:rPr>
          <w:rFonts w:ascii="Times" w:hAnsi="Times"/>
          <w:sz w:val="22"/>
          <w:szCs w:val="22"/>
        </w:rPr>
        <w:t xml:space="preserve">*If earning LBS1 endorsement, EDUC 314 is a pre-requisite for that course. Talk with your advisor about taking EDUC 314 the previous spring rather than during student teaching. </w:t>
      </w:r>
    </w:p>
    <w:p w14:paraId="31BDE737" w14:textId="77777777" w:rsidR="00674F52" w:rsidRPr="00D62F99" w:rsidRDefault="00674F52" w:rsidP="00674F52">
      <w:pPr>
        <w:pStyle w:val="Heading8"/>
        <w:jc w:val="left"/>
        <w:rPr>
          <w:color w:val="auto"/>
          <w:sz w:val="22"/>
          <w:szCs w:val="22"/>
        </w:rPr>
      </w:pPr>
    </w:p>
    <w:p w14:paraId="5D5BF4BB" w14:textId="77777777" w:rsidR="00674F52" w:rsidRPr="00D62F99" w:rsidRDefault="00674F52" w:rsidP="00674F52">
      <w:pPr>
        <w:pStyle w:val="Heading8"/>
        <w:jc w:val="left"/>
        <w:rPr>
          <w:color w:val="auto"/>
          <w:sz w:val="22"/>
          <w:szCs w:val="22"/>
        </w:rPr>
      </w:pPr>
    </w:p>
    <w:p w14:paraId="2BC89C47" w14:textId="77777777" w:rsidR="00674F52" w:rsidRPr="00D62F99" w:rsidRDefault="00674F52" w:rsidP="00674F52">
      <w:pPr>
        <w:pStyle w:val="Heading8"/>
        <w:jc w:val="left"/>
        <w:rPr>
          <w:color w:val="auto"/>
          <w:sz w:val="22"/>
          <w:szCs w:val="22"/>
        </w:rPr>
        <w:sectPr w:rsidR="00674F52" w:rsidRPr="00D62F99" w:rsidSect="00C10416">
          <w:pgSz w:w="12240" w:h="15840"/>
          <w:pgMar w:top="720" w:right="1152" w:bottom="720" w:left="1152" w:header="720" w:footer="720" w:gutter="0"/>
          <w:cols w:space="720"/>
          <w:docGrid w:linePitch="360"/>
        </w:sectPr>
      </w:pPr>
    </w:p>
    <w:p w14:paraId="4A200A50" w14:textId="400C6F9D"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w:t>
      </w:r>
      <w:r w:rsidR="00E51464">
        <w:rPr>
          <w:color w:val="auto"/>
          <w:sz w:val="22"/>
          <w:szCs w:val="22"/>
        </w:rPr>
        <w:t>COMBINED BA/</w:t>
      </w:r>
      <w:r w:rsidRPr="00D62F99">
        <w:rPr>
          <w:color w:val="auto"/>
          <w:sz w:val="22"/>
          <w:szCs w:val="22"/>
        </w:rPr>
        <w:t>MAT)</w:t>
      </w:r>
    </w:p>
    <w:p w14:paraId="4A387395" w14:textId="77777777" w:rsidR="00674F52" w:rsidRPr="00D62F99" w:rsidRDefault="00674F52" w:rsidP="00674F52">
      <w:pPr>
        <w:rPr>
          <w:rFonts w:ascii="Times" w:hAnsi="Times"/>
          <w:sz w:val="22"/>
          <w:szCs w:val="22"/>
        </w:rPr>
      </w:pPr>
    </w:p>
    <w:p w14:paraId="72B6F0C5"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6F3FA701" w14:textId="38F61F94"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(MAT)</w:t>
      </w:r>
    </w:p>
    <w:p w14:paraId="71DAAFEF" w14:textId="211BA316" w:rsidR="00480A2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r w:rsidR="00E51464">
        <w:rPr>
          <w:rFonts w:ascii="Times" w:hAnsi="Times"/>
          <w:b/>
          <w:bCs/>
          <w:sz w:val="22"/>
          <w:szCs w:val="22"/>
        </w:rPr>
        <w:t>English</w:t>
      </w:r>
    </w:p>
    <w:p w14:paraId="54A13671" w14:textId="4FEAB2E8" w:rsidR="00E51464" w:rsidRPr="00D62F99" w:rsidRDefault="00E51464" w:rsidP="00480A29">
      <w:pPr>
        <w:rPr>
          <w:rFonts w:ascii="Times" w:hAnsi="Times"/>
          <w:b/>
          <w:bCs/>
          <w:sz w:val="22"/>
          <w:szCs w:val="22"/>
        </w:rPr>
      </w:pPr>
      <w:r>
        <w:rPr>
          <w:rFonts w:ascii="Times" w:hAnsi="Times"/>
          <w:b/>
          <w:bCs/>
          <w:sz w:val="22"/>
          <w:szCs w:val="22"/>
        </w:rPr>
        <w:t xml:space="preserve">Literature or writing track: </w:t>
      </w:r>
    </w:p>
    <w:p w14:paraId="6D9C4E4B" w14:textId="2E22BD2D"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28A2AC3B" w14:textId="77777777" w:rsidR="00674F52" w:rsidRPr="00D62F99" w:rsidRDefault="00674F52" w:rsidP="00674F52">
      <w:pPr>
        <w:rPr>
          <w:rFonts w:ascii="Times" w:hAnsi="Times"/>
          <w:b/>
          <w:bCs/>
          <w:sz w:val="22"/>
          <w:szCs w:val="22"/>
        </w:rPr>
      </w:pPr>
      <w:r w:rsidRPr="00D62F99">
        <w:rPr>
          <w:rFonts w:ascii="Times" w:hAnsi="Times"/>
          <w:sz w:val="22"/>
          <w:szCs w:val="22"/>
        </w:rPr>
        <w:t xml:space="preserve"> </w:t>
      </w:r>
    </w:p>
    <w:p w14:paraId="6E877216" w14:textId="0EC56F9A" w:rsidR="00E51464" w:rsidRPr="00D62F99" w:rsidRDefault="00E51464" w:rsidP="00E51464">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D62F99">
        <w:rPr>
          <w:rFonts w:ascii="Times" w:hAnsi="Times"/>
          <w:sz w:val="22"/>
          <w:szCs w:val="22"/>
        </w:rPr>
        <w:t xml:space="preserve">ieldwork semester (EDUC </w:t>
      </w:r>
      <w:r>
        <w:rPr>
          <w:rFonts w:ascii="Times" w:hAnsi="Times"/>
          <w:sz w:val="22"/>
          <w:szCs w:val="22"/>
        </w:rPr>
        <w:t>4</w:t>
      </w:r>
      <w:r w:rsidRPr="00D62F99">
        <w:rPr>
          <w:rFonts w:ascii="Times" w:hAnsi="Times"/>
          <w:sz w:val="22"/>
          <w:szCs w:val="22"/>
        </w:rPr>
        <w:t>15)</w:t>
      </w:r>
      <w:r>
        <w:rPr>
          <w:rFonts w:ascii="Times" w:hAnsi="Times"/>
          <w:sz w:val="22"/>
          <w:szCs w:val="22"/>
        </w:rPr>
        <w:t>.</w:t>
      </w:r>
    </w:p>
    <w:p w14:paraId="5D30B4D8" w14:textId="77777777" w:rsidR="00E51464" w:rsidRPr="00D62F99" w:rsidRDefault="00E51464" w:rsidP="00E51464">
      <w:pPr>
        <w:rPr>
          <w:rFonts w:ascii="Times" w:hAnsi="Times"/>
          <w:sz w:val="22"/>
          <w:szCs w:val="22"/>
        </w:rPr>
      </w:pPr>
    </w:p>
    <w:p w14:paraId="3096B03D" w14:textId="77777777" w:rsidR="00E51464" w:rsidRPr="00D62F99" w:rsidRDefault="00E51464" w:rsidP="00E51464">
      <w:pPr>
        <w:rPr>
          <w:rFonts w:ascii="Times" w:hAnsi="Times"/>
          <w:sz w:val="22"/>
          <w:szCs w:val="22"/>
        </w:rPr>
      </w:pPr>
      <w:r w:rsidRPr="00D62F99">
        <w:rPr>
          <w:rFonts w:ascii="Times" w:hAnsi="Times"/>
          <w:sz w:val="22"/>
          <w:szCs w:val="22"/>
        </w:rPr>
        <w:t>**FFC tags noted here are as of spring of 2022. FFC tags may change. It is YOUR responsibility to ensure you are meeting all FFC requirements by the time you graduate</w:t>
      </w:r>
    </w:p>
    <w:p w14:paraId="1FF3F1F9" w14:textId="77777777" w:rsidR="00E51464" w:rsidRPr="00D62F99" w:rsidRDefault="00E51464" w:rsidP="00E51464">
      <w:pPr>
        <w:rPr>
          <w:rFonts w:ascii="Times" w:hAnsi="Times"/>
          <w:sz w:val="22"/>
          <w:szCs w:val="22"/>
        </w:rPr>
      </w:pPr>
    </w:p>
    <w:p w14:paraId="6C96A0D1" w14:textId="77777777" w:rsidR="00E51464" w:rsidRPr="00D62F99" w:rsidRDefault="00E51464" w:rsidP="00E51464">
      <w:pPr>
        <w:rPr>
          <w:rFonts w:ascii="Times" w:hAnsi="Times"/>
          <w:bCs/>
          <w:sz w:val="22"/>
          <w:szCs w:val="22"/>
        </w:rPr>
      </w:pPr>
      <w:r w:rsidRPr="00D62F99">
        <w:rPr>
          <w:rFonts w:ascii="Times" w:hAnsi="Times"/>
          <w:bCs/>
          <w:sz w:val="22"/>
          <w:szCs w:val="22"/>
        </w:rPr>
        <w:t>**Need to earn at least B- in all EDUC courses; at least C in all major and licensure courses</w:t>
      </w:r>
      <w:r>
        <w:rPr>
          <w:rFonts w:ascii="Times" w:hAnsi="Times"/>
          <w:bCs/>
          <w:sz w:val="22"/>
          <w:szCs w:val="22"/>
        </w:rPr>
        <w:t xml:space="preserve">. </w:t>
      </w:r>
    </w:p>
    <w:p w14:paraId="27445427" w14:textId="77777777" w:rsidR="00510AE7" w:rsidRPr="00D62F99" w:rsidRDefault="00510AE7" w:rsidP="00674F52">
      <w:pPr>
        <w:rPr>
          <w:rFonts w:ascii="Times" w:hAnsi="Times"/>
          <w:bCs/>
          <w:sz w:val="22"/>
          <w:szCs w:val="22"/>
        </w:rPr>
      </w:pPr>
    </w:p>
    <w:p w14:paraId="3317ECE3"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F2D85BE" w14:textId="77777777" w:rsidTr="00A7174F">
        <w:tc>
          <w:tcPr>
            <w:tcW w:w="3308" w:type="dxa"/>
          </w:tcPr>
          <w:p w14:paraId="37E7851A"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7E9F89B"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5F33B0E"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6860EC6" w14:textId="77777777" w:rsidTr="00A7174F">
        <w:tc>
          <w:tcPr>
            <w:tcW w:w="3308" w:type="dxa"/>
          </w:tcPr>
          <w:p w14:paraId="60709506" w14:textId="77777777" w:rsidR="00674F52" w:rsidRPr="00D62F99" w:rsidRDefault="00674F52" w:rsidP="00A7174F">
            <w:pPr>
              <w:rPr>
                <w:rFonts w:ascii="Times" w:hAnsi="Times"/>
                <w:sz w:val="22"/>
                <w:szCs w:val="22"/>
              </w:rPr>
            </w:pPr>
            <w:r w:rsidRPr="00D62F99">
              <w:rPr>
                <w:rFonts w:ascii="Times" w:hAnsi="Times"/>
                <w:b/>
                <w:bCs/>
                <w:sz w:val="22"/>
                <w:szCs w:val="22"/>
              </w:rPr>
              <w:t>FIYS</w:t>
            </w:r>
          </w:p>
        </w:tc>
        <w:tc>
          <w:tcPr>
            <w:tcW w:w="3309" w:type="dxa"/>
          </w:tcPr>
          <w:p w14:paraId="5A120090"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7FAC780A" w14:textId="77777777" w:rsidR="00674F52" w:rsidRPr="00D62F99" w:rsidRDefault="00674F52" w:rsidP="00A7174F">
            <w:pPr>
              <w:rPr>
                <w:rFonts w:ascii="Times" w:hAnsi="Times"/>
                <w:sz w:val="22"/>
                <w:szCs w:val="22"/>
              </w:rPr>
            </w:pPr>
          </w:p>
        </w:tc>
      </w:tr>
      <w:tr w:rsidR="00674F52" w:rsidRPr="00D62F99" w14:paraId="51B7B32A" w14:textId="77777777" w:rsidTr="00A7174F">
        <w:tc>
          <w:tcPr>
            <w:tcW w:w="3308" w:type="dxa"/>
          </w:tcPr>
          <w:p w14:paraId="2FF16E37" w14:textId="77777777" w:rsidR="00674F52" w:rsidRPr="00D62F99" w:rsidRDefault="00674F52" w:rsidP="00A7174F">
            <w:pPr>
              <w:rPr>
                <w:rFonts w:ascii="Times" w:hAnsi="Times"/>
                <w:sz w:val="22"/>
                <w:szCs w:val="22"/>
              </w:rPr>
            </w:pPr>
          </w:p>
        </w:tc>
        <w:tc>
          <w:tcPr>
            <w:tcW w:w="3309" w:type="dxa"/>
          </w:tcPr>
          <w:p w14:paraId="5C1DF4DE" w14:textId="77777777" w:rsidR="00674F52" w:rsidRPr="00D62F99" w:rsidRDefault="00674F52" w:rsidP="00A7174F">
            <w:pPr>
              <w:rPr>
                <w:rFonts w:ascii="Times" w:hAnsi="Times"/>
                <w:sz w:val="22"/>
                <w:szCs w:val="22"/>
              </w:rPr>
            </w:pPr>
          </w:p>
        </w:tc>
        <w:tc>
          <w:tcPr>
            <w:tcW w:w="3309" w:type="dxa"/>
          </w:tcPr>
          <w:p w14:paraId="0447CE08" w14:textId="77777777" w:rsidR="00674F52" w:rsidRPr="00D62F99" w:rsidRDefault="00674F52" w:rsidP="00A7174F">
            <w:pPr>
              <w:rPr>
                <w:rFonts w:ascii="Times" w:hAnsi="Times"/>
                <w:sz w:val="22"/>
                <w:szCs w:val="22"/>
              </w:rPr>
            </w:pPr>
          </w:p>
        </w:tc>
      </w:tr>
      <w:tr w:rsidR="00674F52" w:rsidRPr="00D62F99" w14:paraId="02190E53" w14:textId="77777777" w:rsidTr="00A7174F">
        <w:tc>
          <w:tcPr>
            <w:tcW w:w="3308" w:type="dxa"/>
          </w:tcPr>
          <w:p w14:paraId="0F613D2F" w14:textId="77777777" w:rsidR="00674F52" w:rsidRPr="00D62F99" w:rsidRDefault="00674F52" w:rsidP="00A7174F">
            <w:pPr>
              <w:rPr>
                <w:rFonts w:ascii="Times" w:hAnsi="Times"/>
                <w:sz w:val="22"/>
                <w:szCs w:val="22"/>
              </w:rPr>
            </w:pPr>
          </w:p>
        </w:tc>
        <w:tc>
          <w:tcPr>
            <w:tcW w:w="3309" w:type="dxa"/>
          </w:tcPr>
          <w:p w14:paraId="2074EF45" w14:textId="77777777" w:rsidR="00674F52" w:rsidRPr="00D62F99" w:rsidRDefault="00674F52" w:rsidP="00A7174F">
            <w:pPr>
              <w:rPr>
                <w:rFonts w:ascii="Times" w:hAnsi="Times"/>
                <w:sz w:val="22"/>
                <w:szCs w:val="22"/>
              </w:rPr>
            </w:pPr>
          </w:p>
        </w:tc>
        <w:tc>
          <w:tcPr>
            <w:tcW w:w="3309" w:type="dxa"/>
          </w:tcPr>
          <w:p w14:paraId="410BF093" w14:textId="77777777" w:rsidR="00674F52" w:rsidRPr="00D62F99" w:rsidRDefault="00674F52" w:rsidP="00A7174F">
            <w:pPr>
              <w:rPr>
                <w:rFonts w:ascii="Times" w:hAnsi="Times"/>
                <w:sz w:val="22"/>
                <w:szCs w:val="22"/>
              </w:rPr>
            </w:pPr>
          </w:p>
        </w:tc>
      </w:tr>
      <w:tr w:rsidR="00674F52" w:rsidRPr="00D62F99" w14:paraId="046CFD3A" w14:textId="77777777" w:rsidTr="00A7174F">
        <w:tc>
          <w:tcPr>
            <w:tcW w:w="3308" w:type="dxa"/>
          </w:tcPr>
          <w:p w14:paraId="16472E3E" w14:textId="77777777" w:rsidR="00674F52" w:rsidRPr="00D62F99" w:rsidRDefault="00674F52" w:rsidP="00A7174F">
            <w:pPr>
              <w:rPr>
                <w:rFonts w:ascii="Times" w:hAnsi="Times"/>
                <w:sz w:val="22"/>
                <w:szCs w:val="22"/>
              </w:rPr>
            </w:pPr>
          </w:p>
        </w:tc>
        <w:tc>
          <w:tcPr>
            <w:tcW w:w="3309" w:type="dxa"/>
          </w:tcPr>
          <w:p w14:paraId="43C5BAD2" w14:textId="77777777" w:rsidR="00674F52" w:rsidRPr="00D62F99" w:rsidRDefault="00674F52" w:rsidP="00A7174F">
            <w:pPr>
              <w:rPr>
                <w:rFonts w:ascii="Times" w:hAnsi="Times"/>
                <w:sz w:val="22"/>
                <w:szCs w:val="22"/>
              </w:rPr>
            </w:pPr>
          </w:p>
        </w:tc>
        <w:tc>
          <w:tcPr>
            <w:tcW w:w="3309" w:type="dxa"/>
          </w:tcPr>
          <w:p w14:paraId="139CE0E9" w14:textId="77777777" w:rsidR="00674F52" w:rsidRPr="00D62F99" w:rsidRDefault="00674F52" w:rsidP="00A7174F">
            <w:pPr>
              <w:rPr>
                <w:rFonts w:ascii="Times" w:hAnsi="Times"/>
                <w:sz w:val="22"/>
                <w:szCs w:val="22"/>
              </w:rPr>
            </w:pPr>
          </w:p>
        </w:tc>
      </w:tr>
    </w:tbl>
    <w:p w14:paraId="643B3E7C" w14:textId="77777777" w:rsidR="00674F52" w:rsidRPr="00D62F99" w:rsidRDefault="00674F52" w:rsidP="00674F52">
      <w:pPr>
        <w:rPr>
          <w:rFonts w:ascii="Times" w:hAnsi="Times"/>
          <w:b/>
          <w:bCs/>
          <w:sz w:val="22"/>
          <w:szCs w:val="22"/>
        </w:rPr>
      </w:pPr>
    </w:p>
    <w:p w14:paraId="4FD8FF86"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674F52" w:rsidRPr="00D62F99" w14:paraId="1E13076C" w14:textId="77777777" w:rsidTr="00A7174F">
        <w:tc>
          <w:tcPr>
            <w:tcW w:w="3308" w:type="dxa"/>
          </w:tcPr>
          <w:p w14:paraId="52CFA7C6"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707" w:type="dxa"/>
          </w:tcPr>
          <w:p w14:paraId="0364269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2911" w:type="dxa"/>
          </w:tcPr>
          <w:p w14:paraId="3428D8D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78EC67A" w14:textId="77777777" w:rsidTr="00A7174F">
        <w:tc>
          <w:tcPr>
            <w:tcW w:w="3308" w:type="dxa"/>
          </w:tcPr>
          <w:p w14:paraId="5B107BDF"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707" w:type="dxa"/>
          </w:tcPr>
          <w:p w14:paraId="226CF859"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2911" w:type="dxa"/>
          </w:tcPr>
          <w:p w14:paraId="49803C1B" w14:textId="77777777" w:rsidR="00674F52" w:rsidRPr="00D62F99" w:rsidRDefault="00674F52" w:rsidP="00A7174F">
            <w:pPr>
              <w:rPr>
                <w:rFonts w:ascii="Times" w:hAnsi="Times"/>
                <w:sz w:val="22"/>
                <w:szCs w:val="22"/>
              </w:rPr>
            </w:pPr>
          </w:p>
        </w:tc>
      </w:tr>
      <w:tr w:rsidR="00674F52" w:rsidRPr="00D62F99" w14:paraId="4FB701F4" w14:textId="77777777" w:rsidTr="00A7174F">
        <w:tc>
          <w:tcPr>
            <w:tcW w:w="3308" w:type="dxa"/>
          </w:tcPr>
          <w:p w14:paraId="1B611B07"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707" w:type="dxa"/>
          </w:tcPr>
          <w:p w14:paraId="775693D0"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2911" w:type="dxa"/>
          </w:tcPr>
          <w:p w14:paraId="4F717C36" w14:textId="77777777" w:rsidR="00674F52" w:rsidRPr="00D62F99" w:rsidRDefault="00674F52" w:rsidP="00A7174F">
            <w:pPr>
              <w:rPr>
                <w:rFonts w:ascii="Times" w:hAnsi="Times"/>
                <w:sz w:val="22"/>
                <w:szCs w:val="22"/>
              </w:rPr>
            </w:pPr>
          </w:p>
        </w:tc>
      </w:tr>
      <w:tr w:rsidR="00674F52" w:rsidRPr="00D62F99" w14:paraId="4385C85B" w14:textId="77777777" w:rsidTr="00A7174F">
        <w:tc>
          <w:tcPr>
            <w:tcW w:w="3308" w:type="dxa"/>
          </w:tcPr>
          <w:p w14:paraId="3AD2BB6B" w14:textId="77777777" w:rsidR="00674F52" w:rsidRPr="00D62F99" w:rsidRDefault="00674F52" w:rsidP="00A7174F">
            <w:pPr>
              <w:rPr>
                <w:rFonts w:ascii="Times" w:hAnsi="Times"/>
                <w:sz w:val="22"/>
                <w:szCs w:val="22"/>
              </w:rPr>
            </w:pPr>
          </w:p>
        </w:tc>
        <w:tc>
          <w:tcPr>
            <w:tcW w:w="3707" w:type="dxa"/>
          </w:tcPr>
          <w:p w14:paraId="416CC02D" w14:textId="77777777" w:rsidR="00674F52" w:rsidRPr="00D62F99" w:rsidRDefault="00674F52" w:rsidP="00A7174F">
            <w:pPr>
              <w:rPr>
                <w:rFonts w:ascii="Times" w:hAnsi="Times"/>
                <w:sz w:val="22"/>
                <w:szCs w:val="22"/>
              </w:rPr>
            </w:pPr>
          </w:p>
        </w:tc>
        <w:tc>
          <w:tcPr>
            <w:tcW w:w="2911" w:type="dxa"/>
          </w:tcPr>
          <w:p w14:paraId="0415630E" w14:textId="77777777" w:rsidR="00674F52" w:rsidRPr="00D62F99" w:rsidRDefault="00674F52" w:rsidP="00A7174F">
            <w:pPr>
              <w:rPr>
                <w:rFonts w:ascii="Times" w:hAnsi="Times"/>
                <w:sz w:val="22"/>
                <w:szCs w:val="22"/>
              </w:rPr>
            </w:pPr>
          </w:p>
        </w:tc>
      </w:tr>
      <w:tr w:rsidR="00674F52" w:rsidRPr="00D62F99" w14:paraId="74709EBE" w14:textId="77777777" w:rsidTr="00A7174F">
        <w:tc>
          <w:tcPr>
            <w:tcW w:w="3308" w:type="dxa"/>
          </w:tcPr>
          <w:p w14:paraId="7E6434B4" w14:textId="77777777" w:rsidR="00674F52" w:rsidRPr="00D62F99" w:rsidRDefault="00674F52" w:rsidP="00A7174F">
            <w:pPr>
              <w:rPr>
                <w:rFonts w:ascii="Times" w:hAnsi="Times"/>
                <w:sz w:val="22"/>
                <w:szCs w:val="22"/>
              </w:rPr>
            </w:pPr>
          </w:p>
        </w:tc>
        <w:tc>
          <w:tcPr>
            <w:tcW w:w="3707" w:type="dxa"/>
          </w:tcPr>
          <w:p w14:paraId="6546E1F0" w14:textId="77777777" w:rsidR="00674F52" w:rsidRPr="00D62F99" w:rsidRDefault="00674F52" w:rsidP="00A7174F">
            <w:pPr>
              <w:rPr>
                <w:rFonts w:ascii="Times" w:hAnsi="Times"/>
                <w:sz w:val="22"/>
                <w:szCs w:val="22"/>
              </w:rPr>
            </w:pPr>
          </w:p>
        </w:tc>
        <w:tc>
          <w:tcPr>
            <w:tcW w:w="2911" w:type="dxa"/>
          </w:tcPr>
          <w:p w14:paraId="6B569A76" w14:textId="77777777" w:rsidR="00674F52" w:rsidRPr="00D62F99" w:rsidRDefault="00674F52" w:rsidP="00A7174F">
            <w:pPr>
              <w:rPr>
                <w:rFonts w:ascii="Times" w:hAnsi="Times"/>
                <w:sz w:val="22"/>
                <w:szCs w:val="22"/>
              </w:rPr>
            </w:pPr>
          </w:p>
        </w:tc>
      </w:tr>
    </w:tbl>
    <w:p w14:paraId="1F86E539" w14:textId="77777777" w:rsidR="00674F52" w:rsidRPr="00D62F99" w:rsidRDefault="00674F52" w:rsidP="00674F52">
      <w:pPr>
        <w:rPr>
          <w:rFonts w:ascii="Times" w:hAnsi="Times"/>
          <w:b/>
          <w:bCs/>
          <w:sz w:val="22"/>
          <w:szCs w:val="22"/>
        </w:rPr>
      </w:pPr>
      <w:r w:rsidRPr="00D62F99">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2B1080C6" w14:textId="77777777" w:rsidTr="00A7174F">
        <w:tc>
          <w:tcPr>
            <w:tcW w:w="3308" w:type="dxa"/>
          </w:tcPr>
          <w:p w14:paraId="15147B7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DD19A89"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D2261D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77794A7" w14:textId="77777777" w:rsidTr="00A7174F">
        <w:tc>
          <w:tcPr>
            <w:tcW w:w="3308" w:type="dxa"/>
          </w:tcPr>
          <w:p w14:paraId="3328F596" w14:textId="77777777" w:rsidR="00674F52" w:rsidRPr="00D62F99" w:rsidRDefault="00674F52" w:rsidP="00A7174F">
            <w:pPr>
              <w:rPr>
                <w:rFonts w:ascii="Times" w:hAnsi="Times"/>
                <w:sz w:val="22"/>
                <w:szCs w:val="22"/>
              </w:rPr>
            </w:pPr>
          </w:p>
        </w:tc>
        <w:tc>
          <w:tcPr>
            <w:tcW w:w="3309" w:type="dxa"/>
          </w:tcPr>
          <w:p w14:paraId="4562442C" w14:textId="77777777" w:rsidR="00674F52" w:rsidRPr="00D62F99" w:rsidRDefault="00674F52" w:rsidP="00A7174F">
            <w:pPr>
              <w:rPr>
                <w:rFonts w:ascii="Times" w:hAnsi="Times"/>
                <w:sz w:val="22"/>
                <w:szCs w:val="22"/>
              </w:rPr>
            </w:pPr>
          </w:p>
        </w:tc>
        <w:tc>
          <w:tcPr>
            <w:tcW w:w="3309" w:type="dxa"/>
          </w:tcPr>
          <w:p w14:paraId="65DE2D2A" w14:textId="77777777" w:rsidR="00674F52" w:rsidRPr="00D62F99" w:rsidRDefault="00674F52" w:rsidP="00A7174F">
            <w:pPr>
              <w:rPr>
                <w:rFonts w:ascii="Times" w:hAnsi="Times"/>
                <w:sz w:val="22"/>
                <w:szCs w:val="22"/>
              </w:rPr>
            </w:pPr>
          </w:p>
        </w:tc>
      </w:tr>
      <w:tr w:rsidR="00674F52" w:rsidRPr="00D62F99" w14:paraId="4F5B8A2D" w14:textId="77777777" w:rsidTr="00A7174F">
        <w:tc>
          <w:tcPr>
            <w:tcW w:w="3308" w:type="dxa"/>
          </w:tcPr>
          <w:p w14:paraId="618E8FD3" w14:textId="77777777" w:rsidR="00674F52" w:rsidRPr="00D62F99" w:rsidRDefault="00674F52" w:rsidP="00A7174F">
            <w:pPr>
              <w:rPr>
                <w:rFonts w:ascii="Times" w:hAnsi="Times"/>
                <w:sz w:val="22"/>
                <w:szCs w:val="22"/>
              </w:rPr>
            </w:pPr>
          </w:p>
        </w:tc>
        <w:tc>
          <w:tcPr>
            <w:tcW w:w="3309" w:type="dxa"/>
          </w:tcPr>
          <w:p w14:paraId="35308498" w14:textId="77777777" w:rsidR="00674F52" w:rsidRPr="00D62F99" w:rsidRDefault="00674F52" w:rsidP="00A7174F">
            <w:pPr>
              <w:rPr>
                <w:rFonts w:ascii="Times" w:hAnsi="Times"/>
                <w:sz w:val="22"/>
                <w:szCs w:val="22"/>
              </w:rPr>
            </w:pPr>
          </w:p>
        </w:tc>
        <w:tc>
          <w:tcPr>
            <w:tcW w:w="3309" w:type="dxa"/>
          </w:tcPr>
          <w:p w14:paraId="215B8720" w14:textId="77777777" w:rsidR="00674F52" w:rsidRPr="00D62F99" w:rsidRDefault="00674F52" w:rsidP="00A7174F">
            <w:pPr>
              <w:rPr>
                <w:rFonts w:ascii="Times" w:hAnsi="Times"/>
                <w:sz w:val="22"/>
                <w:szCs w:val="22"/>
              </w:rPr>
            </w:pPr>
          </w:p>
        </w:tc>
      </w:tr>
      <w:tr w:rsidR="00674F52" w:rsidRPr="00D62F99" w14:paraId="05815B4C" w14:textId="77777777" w:rsidTr="00A7174F">
        <w:tc>
          <w:tcPr>
            <w:tcW w:w="3308" w:type="dxa"/>
          </w:tcPr>
          <w:p w14:paraId="05D0B8FE" w14:textId="77777777" w:rsidR="00674F52" w:rsidRPr="00D62F99" w:rsidRDefault="00674F52" w:rsidP="00A7174F">
            <w:pPr>
              <w:rPr>
                <w:rFonts w:ascii="Times" w:hAnsi="Times"/>
                <w:sz w:val="22"/>
                <w:szCs w:val="22"/>
              </w:rPr>
            </w:pPr>
          </w:p>
        </w:tc>
        <w:tc>
          <w:tcPr>
            <w:tcW w:w="3309" w:type="dxa"/>
          </w:tcPr>
          <w:p w14:paraId="3355972E" w14:textId="77777777" w:rsidR="00674F52" w:rsidRPr="00D62F99" w:rsidRDefault="00674F52" w:rsidP="00A7174F">
            <w:pPr>
              <w:rPr>
                <w:rFonts w:ascii="Times" w:hAnsi="Times"/>
                <w:sz w:val="22"/>
                <w:szCs w:val="22"/>
              </w:rPr>
            </w:pPr>
          </w:p>
        </w:tc>
        <w:tc>
          <w:tcPr>
            <w:tcW w:w="3309" w:type="dxa"/>
          </w:tcPr>
          <w:p w14:paraId="75958E4F" w14:textId="77777777" w:rsidR="00674F52" w:rsidRPr="00D62F99" w:rsidRDefault="00674F52" w:rsidP="00A7174F">
            <w:pPr>
              <w:rPr>
                <w:rFonts w:ascii="Times" w:hAnsi="Times"/>
                <w:sz w:val="22"/>
                <w:szCs w:val="22"/>
              </w:rPr>
            </w:pPr>
          </w:p>
        </w:tc>
      </w:tr>
      <w:tr w:rsidR="00674F52" w:rsidRPr="00D62F99" w14:paraId="54897493" w14:textId="77777777" w:rsidTr="00A7174F">
        <w:tc>
          <w:tcPr>
            <w:tcW w:w="3308" w:type="dxa"/>
          </w:tcPr>
          <w:p w14:paraId="4E9829FB" w14:textId="77777777" w:rsidR="00674F52" w:rsidRPr="00D62F99" w:rsidRDefault="00674F52" w:rsidP="00A7174F">
            <w:pPr>
              <w:rPr>
                <w:rFonts w:ascii="Times" w:hAnsi="Times"/>
                <w:sz w:val="22"/>
                <w:szCs w:val="22"/>
              </w:rPr>
            </w:pPr>
          </w:p>
        </w:tc>
        <w:tc>
          <w:tcPr>
            <w:tcW w:w="3309" w:type="dxa"/>
          </w:tcPr>
          <w:p w14:paraId="3E8F64F1" w14:textId="77777777" w:rsidR="00674F52" w:rsidRPr="00D62F99" w:rsidRDefault="00674F52" w:rsidP="00A7174F">
            <w:pPr>
              <w:rPr>
                <w:rFonts w:ascii="Times" w:hAnsi="Times"/>
                <w:sz w:val="22"/>
                <w:szCs w:val="22"/>
              </w:rPr>
            </w:pPr>
          </w:p>
        </w:tc>
        <w:tc>
          <w:tcPr>
            <w:tcW w:w="3309" w:type="dxa"/>
          </w:tcPr>
          <w:p w14:paraId="1E203477" w14:textId="77777777" w:rsidR="00674F52" w:rsidRPr="00D62F99" w:rsidRDefault="00674F52" w:rsidP="00A7174F">
            <w:pPr>
              <w:rPr>
                <w:rFonts w:ascii="Times" w:hAnsi="Times"/>
                <w:sz w:val="22"/>
                <w:szCs w:val="22"/>
              </w:rPr>
            </w:pPr>
          </w:p>
        </w:tc>
      </w:tr>
    </w:tbl>
    <w:p w14:paraId="3849FFD9" w14:textId="77777777" w:rsidR="00674F52" w:rsidRPr="00D62F99" w:rsidRDefault="00674F52" w:rsidP="00674F52">
      <w:pPr>
        <w:rPr>
          <w:rFonts w:ascii="Times" w:hAnsi="Times"/>
          <w:b/>
          <w:bCs/>
          <w:sz w:val="22"/>
          <w:szCs w:val="22"/>
        </w:rPr>
      </w:pPr>
    </w:p>
    <w:p w14:paraId="09E8F683" w14:textId="77777777" w:rsidR="00674F52" w:rsidRPr="00D62F99" w:rsidRDefault="00674F52" w:rsidP="00674F52">
      <w:pPr>
        <w:rPr>
          <w:rFonts w:ascii="Times" w:hAnsi="Times"/>
          <w:b/>
          <w:bCs/>
          <w:sz w:val="22"/>
          <w:szCs w:val="22"/>
        </w:rPr>
      </w:pPr>
      <w:r w:rsidRPr="00D62F99">
        <w:rPr>
          <w:rFonts w:ascii="Times" w:hAnsi="Times"/>
          <w:b/>
          <w:bCs/>
          <w:sz w:val="22"/>
          <w:szCs w:val="22"/>
        </w:rPr>
        <w:t>Academic year:</w:t>
      </w:r>
    </w:p>
    <w:p w14:paraId="66415D5C" w14:textId="6A2BC696" w:rsidR="00CA3A16" w:rsidRPr="00C76111" w:rsidRDefault="008078F5" w:rsidP="00C76111">
      <w:pPr>
        <w:ind w:left="3600" w:hanging="3600"/>
        <w:rPr>
          <w:rFonts w:ascii="Times" w:hAnsi="Times"/>
          <w:b/>
          <w:bCs/>
          <w:i/>
          <w:iCs/>
          <w:sz w:val="22"/>
          <w:szCs w:val="22"/>
        </w:rPr>
      </w:pPr>
      <w:r w:rsidRPr="00D62F99">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674F52" w:rsidRPr="00D62F99" w14:paraId="52AFE02E" w14:textId="77777777" w:rsidTr="00A7174F">
        <w:tc>
          <w:tcPr>
            <w:tcW w:w="3308" w:type="dxa"/>
          </w:tcPr>
          <w:p w14:paraId="105B3737"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1661F5C0"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71D862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E5842D4" w14:textId="77777777" w:rsidTr="00A7174F">
        <w:tc>
          <w:tcPr>
            <w:tcW w:w="3308" w:type="dxa"/>
          </w:tcPr>
          <w:p w14:paraId="40381B07" w14:textId="77777777" w:rsidR="00674F52" w:rsidRPr="00D62F99" w:rsidRDefault="00674F52" w:rsidP="00A7174F">
            <w:pPr>
              <w:rPr>
                <w:rFonts w:ascii="Times" w:hAnsi="Times"/>
                <w:sz w:val="22"/>
                <w:szCs w:val="22"/>
              </w:rPr>
            </w:pPr>
          </w:p>
        </w:tc>
        <w:tc>
          <w:tcPr>
            <w:tcW w:w="3309" w:type="dxa"/>
          </w:tcPr>
          <w:p w14:paraId="4371BEF9" w14:textId="77777777" w:rsidR="00674F52" w:rsidRPr="00D62F99" w:rsidRDefault="00674F52" w:rsidP="00A7174F">
            <w:pPr>
              <w:rPr>
                <w:rFonts w:ascii="Times" w:hAnsi="Times"/>
                <w:sz w:val="22"/>
                <w:szCs w:val="22"/>
              </w:rPr>
            </w:pPr>
            <w:r w:rsidRPr="00D62F99">
              <w:rPr>
                <w:rFonts w:ascii="Times" w:hAnsi="Times"/>
                <w:b/>
                <w:bCs/>
                <w:sz w:val="22"/>
                <w:szCs w:val="22"/>
              </w:rPr>
              <w:t>EDUC 413</w:t>
            </w:r>
          </w:p>
        </w:tc>
        <w:tc>
          <w:tcPr>
            <w:tcW w:w="3309" w:type="dxa"/>
          </w:tcPr>
          <w:p w14:paraId="7DB831B7" w14:textId="77777777" w:rsidR="00674F52" w:rsidRPr="00D62F99" w:rsidRDefault="00674F52" w:rsidP="00A7174F">
            <w:pPr>
              <w:rPr>
                <w:rFonts w:ascii="Times" w:hAnsi="Times"/>
                <w:sz w:val="22"/>
                <w:szCs w:val="22"/>
              </w:rPr>
            </w:pPr>
            <w:r w:rsidRPr="00D62F99">
              <w:rPr>
                <w:rFonts w:ascii="Times" w:hAnsi="Times"/>
                <w:b/>
                <w:bCs/>
                <w:sz w:val="22"/>
                <w:szCs w:val="22"/>
              </w:rPr>
              <w:t>EDUC 501</w:t>
            </w:r>
          </w:p>
        </w:tc>
      </w:tr>
      <w:tr w:rsidR="00674F52" w:rsidRPr="00D62F99" w14:paraId="06E3C2CB" w14:textId="77777777" w:rsidTr="00A7174F">
        <w:tc>
          <w:tcPr>
            <w:tcW w:w="3308" w:type="dxa"/>
          </w:tcPr>
          <w:p w14:paraId="3B08708B" w14:textId="77777777" w:rsidR="00674F52" w:rsidRPr="00D62F99" w:rsidRDefault="00674F52" w:rsidP="00A7174F">
            <w:pPr>
              <w:rPr>
                <w:rFonts w:ascii="Times" w:hAnsi="Times"/>
                <w:sz w:val="22"/>
                <w:szCs w:val="22"/>
              </w:rPr>
            </w:pPr>
          </w:p>
        </w:tc>
        <w:tc>
          <w:tcPr>
            <w:tcW w:w="3309" w:type="dxa"/>
          </w:tcPr>
          <w:p w14:paraId="4DD260CF" w14:textId="77777777" w:rsidR="00674F52" w:rsidRPr="00D62F99" w:rsidRDefault="00674F52" w:rsidP="00A7174F">
            <w:pPr>
              <w:rPr>
                <w:rFonts w:ascii="Times" w:hAnsi="Times"/>
                <w:sz w:val="22"/>
                <w:szCs w:val="22"/>
              </w:rPr>
            </w:pPr>
            <w:r w:rsidRPr="00D62F99">
              <w:rPr>
                <w:rFonts w:ascii="Times" w:hAnsi="Times"/>
                <w:b/>
                <w:bCs/>
                <w:sz w:val="22"/>
                <w:szCs w:val="22"/>
              </w:rPr>
              <w:t>EDUC 415 (fieldwork)</w:t>
            </w:r>
          </w:p>
        </w:tc>
        <w:tc>
          <w:tcPr>
            <w:tcW w:w="3309" w:type="dxa"/>
          </w:tcPr>
          <w:p w14:paraId="1AD8B6A6" w14:textId="77777777" w:rsidR="00674F52" w:rsidRPr="00D62F99" w:rsidRDefault="00674F52" w:rsidP="00A7174F">
            <w:pPr>
              <w:rPr>
                <w:rFonts w:ascii="Times" w:hAnsi="Times"/>
                <w:sz w:val="22"/>
                <w:szCs w:val="22"/>
              </w:rPr>
            </w:pPr>
          </w:p>
        </w:tc>
      </w:tr>
      <w:tr w:rsidR="00674F52" w:rsidRPr="00D62F99" w14:paraId="1A5EE3BE" w14:textId="77777777" w:rsidTr="00A7174F">
        <w:tc>
          <w:tcPr>
            <w:tcW w:w="3308" w:type="dxa"/>
          </w:tcPr>
          <w:p w14:paraId="6AB499F8" w14:textId="77777777" w:rsidR="00674F52" w:rsidRPr="00D62F99" w:rsidRDefault="00674F52" w:rsidP="00A7174F">
            <w:pPr>
              <w:rPr>
                <w:rFonts w:ascii="Times" w:hAnsi="Times"/>
                <w:sz w:val="22"/>
                <w:szCs w:val="22"/>
              </w:rPr>
            </w:pPr>
          </w:p>
        </w:tc>
        <w:tc>
          <w:tcPr>
            <w:tcW w:w="3309" w:type="dxa"/>
          </w:tcPr>
          <w:p w14:paraId="2D83B016" w14:textId="77777777" w:rsidR="00674F52" w:rsidRPr="00D62F99" w:rsidRDefault="00674F52" w:rsidP="00A7174F">
            <w:pPr>
              <w:rPr>
                <w:rFonts w:ascii="Times" w:hAnsi="Times"/>
                <w:sz w:val="22"/>
                <w:szCs w:val="22"/>
              </w:rPr>
            </w:pPr>
            <w:r w:rsidRPr="00D62F99">
              <w:rPr>
                <w:rFonts w:ascii="Times" w:hAnsi="Times"/>
                <w:b/>
                <w:bCs/>
                <w:sz w:val="22"/>
                <w:szCs w:val="22"/>
              </w:rPr>
              <w:t>EDUC 414</w:t>
            </w:r>
          </w:p>
        </w:tc>
        <w:tc>
          <w:tcPr>
            <w:tcW w:w="3309" w:type="dxa"/>
          </w:tcPr>
          <w:p w14:paraId="30071289" w14:textId="77777777" w:rsidR="00674F52" w:rsidRPr="00D62F99" w:rsidRDefault="00674F52" w:rsidP="00A7174F">
            <w:pPr>
              <w:rPr>
                <w:rFonts w:ascii="Times" w:hAnsi="Times"/>
                <w:sz w:val="22"/>
                <w:szCs w:val="22"/>
              </w:rPr>
            </w:pPr>
          </w:p>
        </w:tc>
      </w:tr>
      <w:tr w:rsidR="00674F52" w:rsidRPr="00D62F99" w14:paraId="02261751" w14:textId="77777777" w:rsidTr="00A7174F">
        <w:tc>
          <w:tcPr>
            <w:tcW w:w="3308" w:type="dxa"/>
          </w:tcPr>
          <w:p w14:paraId="4553BEEC" w14:textId="77777777" w:rsidR="00674F52" w:rsidRPr="00D62F99" w:rsidRDefault="00674F52" w:rsidP="00A7174F">
            <w:pPr>
              <w:rPr>
                <w:rFonts w:ascii="Times" w:hAnsi="Times"/>
                <w:sz w:val="22"/>
                <w:szCs w:val="22"/>
              </w:rPr>
            </w:pPr>
          </w:p>
        </w:tc>
        <w:tc>
          <w:tcPr>
            <w:tcW w:w="3309" w:type="dxa"/>
          </w:tcPr>
          <w:p w14:paraId="38D047D7" w14:textId="77777777" w:rsidR="00674F52" w:rsidRPr="00D62F99" w:rsidRDefault="00674F52" w:rsidP="00A7174F">
            <w:pPr>
              <w:rPr>
                <w:rFonts w:ascii="Times" w:hAnsi="Times"/>
                <w:sz w:val="22"/>
                <w:szCs w:val="22"/>
              </w:rPr>
            </w:pPr>
          </w:p>
        </w:tc>
        <w:tc>
          <w:tcPr>
            <w:tcW w:w="3309" w:type="dxa"/>
          </w:tcPr>
          <w:p w14:paraId="2960D05C" w14:textId="77777777" w:rsidR="00674F52" w:rsidRPr="00D62F99" w:rsidRDefault="00674F52" w:rsidP="00A7174F">
            <w:pPr>
              <w:rPr>
                <w:rFonts w:ascii="Times" w:hAnsi="Times"/>
                <w:sz w:val="22"/>
                <w:szCs w:val="22"/>
              </w:rPr>
            </w:pPr>
          </w:p>
        </w:tc>
      </w:tr>
    </w:tbl>
    <w:p w14:paraId="0A593341" w14:textId="77777777" w:rsidR="00674F52" w:rsidRPr="00D62F99" w:rsidRDefault="00674F52" w:rsidP="00674F52">
      <w:pPr>
        <w:rPr>
          <w:rFonts w:ascii="Times" w:hAnsi="Times"/>
          <w:b/>
          <w:bCs/>
          <w:sz w:val="22"/>
          <w:szCs w:val="22"/>
        </w:rPr>
      </w:pP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p>
    <w:p w14:paraId="60AF813A" w14:textId="77777777" w:rsidR="00C750AA" w:rsidRPr="00D62F99" w:rsidRDefault="00674F52" w:rsidP="00C750AA">
      <w:pPr>
        <w:rPr>
          <w:rFonts w:ascii="Times" w:hAnsi="Times"/>
          <w:b/>
          <w:bCs/>
          <w:sz w:val="22"/>
          <w:szCs w:val="22"/>
        </w:rPr>
      </w:pPr>
      <w:r w:rsidRPr="00D62F99">
        <w:rPr>
          <w:rFonts w:ascii="Times" w:hAnsi="Times"/>
          <w:b/>
          <w:bCs/>
          <w:sz w:val="22"/>
          <w:szCs w:val="22"/>
        </w:rPr>
        <w:t xml:space="preserve">Academic year: </w:t>
      </w:r>
    </w:p>
    <w:p w14:paraId="23236D03" w14:textId="32C21A22" w:rsidR="00C750AA" w:rsidRPr="00C76111" w:rsidRDefault="00674F52" w:rsidP="00C76111">
      <w:pPr>
        <w:rPr>
          <w:rFonts w:ascii="Times" w:hAnsi="Times"/>
          <w:b/>
          <w:bCs/>
          <w:i/>
          <w:iCs/>
          <w:sz w:val="22"/>
          <w:szCs w:val="22"/>
        </w:rPr>
      </w:pPr>
      <w:r w:rsidRPr="00D62F99">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0E7646" w:rsidRPr="006401DD" w14:paraId="26E3CB35" w14:textId="77777777" w:rsidTr="00B0786E">
        <w:tc>
          <w:tcPr>
            <w:tcW w:w="3308" w:type="dxa"/>
          </w:tcPr>
          <w:p w14:paraId="44D3A83C" w14:textId="77777777" w:rsidR="000E7646" w:rsidRPr="006401DD" w:rsidRDefault="000E7646" w:rsidP="00B0786E">
            <w:pPr>
              <w:rPr>
                <w:b/>
                <w:bCs/>
                <w:sz w:val="22"/>
                <w:szCs w:val="22"/>
              </w:rPr>
            </w:pPr>
            <w:r w:rsidRPr="006401DD">
              <w:rPr>
                <w:b/>
                <w:bCs/>
                <w:sz w:val="22"/>
                <w:szCs w:val="22"/>
              </w:rPr>
              <w:t>Fall</w:t>
            </w:r>
          </w:p>
        </w:tc>
        <w:tc>
          <w:tcPr>
            <w:tcW w:w="3309" w:type="dxa"/>
          </w:tcPr>
          <w:p w14:paraId="06E9CD95" w14:textId="77777777" w:rsidR="000E7646" w:rsidRPr="006401DD" w:rsidRDefault="000E7646" w:rsidP="00B0786E">
            <w:pPr>
              <w:rPr>
                <w:b/>
                <w:bCs/>
                <w:sz w:val="22"/>
                <w:szCs w:val="22"/>
              </w:rPr>
            </w:pPr>
            <w:r w:rsidRPr="006401DD">
              <w:rPr>
                <w:b/>
                <w:bCs/>
                <w:sz w:val="22"/>
                <w:szCs w:val="22"/>
              </w:rPr>
              <w:t>Spring</w:t>
            </w:r>
          </w:p>
        </w:tc>
        <w:tc>
          <w:tcPr>
            <w:tcW w:w="3309" w:type="dxa"/>
          </w:tcPr>
          <w:p w14:paraId="5280810E" w14:textId="77777777" w:rsidR="000E7646" w:rsidRPr="006401DD" w:rsidRDefault="000E7646" w:rsidP="00B0786E">
            <w:pPr>
              <w:rPr>
                <w:b/>
                <w:bCs/>
                <w:sz w:val="22"/>
                <w:szCs w:val="22"/>
              </w:rPr>
            </w:pPr>
            <w:r w:rsidRPr="006401DD">
              <w:rPr>
                <w:b/>
                <w:bCs/>
                <w:sz w:val="22"/>
                <w:szCs w:val="22"/>
              </w:rPr>
              <w:t>Summer</w:t>
            </w:r>
          </w:p>
        </w:tc>
      </w:tr>
      <w:tr w:rsidR="000E7646" w:rsidRPr="006401DD" w14:paraId="138469F1" w14:textId="77777777" w:rsidTr="00B0786E">
        <w:tc>
          <w:tcPr>
            <w:tcW w:w="3308" w:type="dxa"/>
          </w:tcPr>
          <w:p w14:paraId="0BF770EC" w14:textId="77777777" w:rsidR="000E7646" w:rsidRPr="006401DD" w:rsidRDefault="000E7646" w:rsidP="00B0786E">
            <w:pPr>
              <w:rPr>
                <w:sz w:val="22"/>
                <w:szCs w:val="22"/>
              </w:rPr>
            </w:pPr>
            <w:r w:rsidRPr="006401DD">
              <w:rPr>
                <w:b/>
                <w:bCs/>
                <w:sz w:val="22"/>
                <w:szCs w:val="22"/>
              </w:rPr>
              <w:t>EDUC 519</w:t>
            </w:r>
            <w:r>
              <w:rPr>
                <w:b/>
                <w:bCs/>
                <w:sz w:val="22"/>
                <w:szCs w:val="22"/>
              </w:rPr>
              <w:t>L</w:t>
            </w:r>
          </w:p>
        </w:tc>
        <w:tc>
          <w:tcPr>
            <w:tcW w:w="3309" w:type="dxa"/>
          </w:tcPr>
          <w:p w14:paraId="2EB3B7D8" w14:textId="77777777" w:rsidR="000E7646" w:rsidRPr="006401DD" w:rsidRDefault="000E7646"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FA0B675" w14:textId="77777777" w:rsidR="000E7646" w:rsidRPr="006401DD" w:rsidRDefault="000E7646" w:rsidP="00B0786E">
            <w:pPr>
              <w:rPr>
                <w:sz w:val="22"/>
                <w:szCs w:val="22"/>
              </w:rPr>
            </w:pPr>
          </w:p>
        </w:tc>
      </w:tr>
      <w:tr w:rsidR="000E7646" w:rsidRPr="006401DD" w14:paraId="1848F337" w14:textId="77777777" w:rsidTr="00B0786E">
        <w:tc>
          <w:tcPr>
            <w:tcW w:w="3308" w:type="dxa"/>
          </w:tcPr>
          <w:p w14:paraId="59E1084F" w14:textId="5F6BD1D8" w:rsidR="000E7646" w:rsidRPr="00403563" w:rsidRDefault="00403563" w:rsidP="00B0786E">
            <w:pPr>
              <w:rPr>
                <w:b/>
                <w:bCs/>
                <w:sz w:val="22"/>
                <w:szCs w:val="22"/>
              </w:rPr>
            </w:pPr>
            <w:r>
              <w:rPr>
                <w:b/>
                <w:bCs/>
                <w:sz w:val="22"/>
                <w:szCs w:val="22"/>
              </w:rPr>
              <w:t>EDUC 520</w:t>
            </w:r>
          </w:p>
        </w:tc>
        <w:tc>
          <w:tcPr>
            <w:tcW w:w="3309" w:type="dxa"/>
          </w:tcPr>
          <w:p w14:paraId="29089CA9" w14:textId="18B2B235" w:rsidR="000E7646" w:rsidRPr="006401DD" w:rsidRDefault="000E7646" w:rsidP="00B0786E">
            <w:pPr>
              <w:rPr>
                <w:sz w:val="22"/>
                <w:szCs w:val="22"/>
              </w:rPr>
            </w:pPr>
            <w:r w:rsidRPr="002E4571">
              <w:rPr>
                <w:rFonts w:ascii="Times" w:hAnsi="Times"/>
                <w:b/>
                <w:bCs/>
                <w:sz w:val="22"/>
                <w:szCs w:val="22"/>
              </w:rPr>
              <w:t>EDUC 5</w:t>
            </w:r>
            <w:r w:rsidR="00403563">
              <w:rPr>
                <w:rFonts w:ascii="Times" w:hAnsi="Times"/>
                <w:b/>
                <w:bCs/>
                <w:sz w:val="22"/>
                <w:szCs w:val="22"/>
              </w:rPr>
              <w:t>60</w:t>
            </w:r>
            <w:r w:rsidRPr="002E4571">
              <w:rPr>
                <w:rFonts w:ascii="Times" w:hAnsi="Times"/>
                <w:b/>
                <w:bCs/>
                <w:sz w:val="22"/>
                <w:szCs w:val="22"/>
              </w:rPr>
              <w:t>X (MAT Seminar</w:t>
            </w:r>
          </w:p>
        </w:tc>
        <w:tc>
          <w:tcPr>
            <w:tcW w:w="3309" w:type="dxa"/>
          </w:tcPr>
          <w:p w14:paraId="4A6ED0B1" w14:textId="77777777" w:rsidR="000E7646" w:rsidRPr="006401DD" w:rsidRDefault="000E7646" w:rsidP="00B0786E">
            <w:pPr>
              <w:rPr>
                <w:sz w:val="22"/>
                <w:szCs w:val="22"/>
              </w:rPr>
            </w:pPr>
          </w:p>
        </w:tc>
      </w:tr>
      <w:tr w:rsidR="000E7646" w:rsidRPr="006401DD" w14:paraId="52C15637" w14:textId="77777777" w:rsidTr="00B0786E">
        <w:tc>
          <w:tcPr>
            <w:tcW w:w="3308" w:type="dxa"/>
          </w:tcPr>
          <w:p w14:paraId="41A74173" w14:textId="30F7D452" w:rsidR="000E7646" w:rsidRPr="006401DD" w:rsidRDefault="00403563" w:rsidP="00B0786E">
            <w:pPr>
              <w:rPr>
                <w:sz w:val="22"/>
                <w:szCs w:val="22"/>
              </w:rPr>
            </w:pPr>
            <w:r w:rsidRPr="006401DD">
              <w:rPr>
                <w:b/>
                <w:bCs/>
                <w:sz w:val="22"/>
                <w:szCs w:val="22"/>
              </w:rPr>
              <w:t xml:space="preserve">EDUC </w:t>
            </w:r>
            <w:r>
              <w:rPr>
                <w:b/>
                <w:bCs/>
                <w:sz w:val="22"/>
                <w:szCs w:val="22"/>
              </w:rPr>
              <w:t>524X (MAT Seminar)</w:t>
            </w:r>
          </w:p>
        </w:tc>
        <w:tc>
          <w:tcPr>
            <w:tcW w:w="3309" w:type="dxa"/>
          </w:tcPr>
          <w:p w14:paraId="4886A2A8" w14:textId="77777777" w:rsidR="000E7646" w:rsidRPr="006401DD" w:rsidRDefault="000E7646" w:rsidP="00B0786E">
            <w:pPr>
              <w:rPr>
                <w:sz w:val="22"/>
                <w:szCs w:val="22"/>
              </w:rPr>
            </w:pPr>
          </w:p>
        </w:tc>
        <w:tc>
          <w:tcPr>
            <w:tcW w:w="3309" w:type="dxa"/>
          </w:tcPr>
          <w:p w14:paraId="701AE49D" w14:textId="77777777" w:rsidR="000E7646" w:rsidRPr="006401DD" w:rsidRDefault="000E7646" w:rsidP="00B0786E">
            <w:pPr>
              <w:rPr>
                <w:sz w:val="22"/>
                <w:szCs w:val="22"/>
              </w:rPr>
            </w:pPr>
          </w:p>
        </w:tc>
      </w:tr>
      <w:tr w:rsidR="000E7646" w:rsidRPr="006401DD" w14:paraId="7DECF8D9" w14:textId="77777777" w:rsidTr="00B0786E">
        <w:tc>
          <w:tcPr>
            <w:tcW w:w="3308" w:type="dxa"/>
          </w:tcPr>
          <w:p w14:paraId="5E156D7F" w14:textId="75F75715" w:rsidR="000E7646" w:rsidRPr="006401DD" w:rsidRDefault="000E7646" w:rsidP="00B0786E">
            <w:pPr>
              <w:rPr>
                <w:sz w:val="22"/>
                <w:szCs w:val="22"/>
              </w:rPr>
            </w:pPr>
            <w:r w:rsidRPr="006401DD">
              <w:rPr>
                <w:b/>
                <w:bCs/>
                <w:sz w:val="22"/>
                <w:szCs w:val="22"/>
              </w:rPr>
              <w:t>EDUC 506 (optional</w:t>
            </w:r>
            <w:r w:rsidR="00996E53">
              <w:rPr>
                <w:b/>
                <w:bCs/>
                <w:sz w:val="22"/>
                <w:szCs w:val="22"/>
              </w:rPr>
              <w:t xml:space="preserve"> content</w:t>
            </w:r>
            <w:r w:rsidRPr="006401DD">
              <w:rPr>
                <w:b/>
                <w:bCs/>
                <w:sz w:val="22"/>
                <w:szCs w:val="22"/>
              </w:rPr>
              <w:t xml:space="preserve"> </w:t>
            </w:r>
            <w:r w:rsidR="008D7E3F">
              <w:rPr>
                <w:b/>
                <w:bCs/>
                <w:sz w:val="22"/>
                <w:szCs w:val="22"/>
              </w:rPr>
              <w:t xml:space="preserve">area </w:t>
            </w:r>
            <w:r w:rsidRPr="006401DD">
              <w:rPr>
                <w:b/>
                <w:bCs/>
                <w:sz w:val="22"/>
                <w:szCs w:val="22"/>
              </w:rPr>
              <w:t>endorsement course)</w:t>
            </w:r>
          </w:p>
        </w:tc>
        <w:tc>
          <w:tcPr>
            <w:tcW w:w="3309" w:type="dxa"/>
          </w:tcPr>
          <w:p w14:paraId="77168217" w14:textId="77777777" w:rsidR="000E7646" w:rsidRPr="006401DD" w:rsidRDefault="000E7646" w:rsidP="00B0786E">
            <w:pPr>
              <w:rPr>
                <w:sz w:val="22"/>
                <w:szCs w:val="22"/>
              </w:rPr>
            </w:pPr>
          </w:p>
        </w:tc>
        <w:tc>
          <w:tcPr>
            <w:tcW w:w="3309" w:type="dxa"/>
          </w:tcPr>
          <w:p w14:paraId="3589AE35" w14:textId="77777777" w:rsidR="000E7646" w:rsidRPr="006401DD" w:rsidRDefault="000E7646" w:rsidP="00B0786E">
            <w:pPr>
              <w:rPr>
                <w:sz w:val="22"/>
                <w:szCs w:val="22"/>
              </w:rPr>
            </w:pPr>
          </w:p>
        </w:tc>
      </w:tr>
      <w:tr w:rsidR="000E7646" w:rsidRPr="006401DD" w14:paraId="602650B3" w14:textId="77777777" w:rsidTr="00B0786E">
        <w:tc>
          <w:tcPr>
            <w:tcW w:w="3308" w:type="dxa"/>
          </w:tcPr>
          <w:p w14:paraId="0713959F" w14:textId="2C1016C1" w:rsidR="000E7646" w:rsidRPr="006401DD" w:rsidRDefault="000E7646" w:rsidP="00B0786E">
            <w:pPr>
              <w:rPr>
                <w:b/>
                <w:bCs/>
                <w:sz w:val="22"/>
                <w:szCs w:val="22"/>
              </w:rPr>
            </w:pPr>
            <w:r w:rsidRPr="006401DD">
              <w:rPr>
                <w:b/>
                <w:bCs/>
                <w:sz w:val="22"/>
                <w:szCs w:val="22"/>
              </w:rPr>
              <w:t xml:space="preserve">EDUC 548 or 586 (optional </w:t>
            </w:r>
            <w:r w:rsidR="00650AB4">
              <w:rPr>
                <w:b/>
                <w:bCs/>
                <w:sz w:val="22"/>
                <w:szCs w:val="22"/>
              </w:rPr>
              <w:t xml:space="preserve">ELS or LBS1 </w:t>
            </w:r>
            <w:r w:rsidRPr="006401DD">
              <w:rPr>
                <w:b/>
                <w:bCs/>
                <w:sz w:val="22"/>
                <w:szCs w:val="22"/>
              </w:rPr>
              <w:t>endorsement course</w:t>
            </w:r>
            <w:r w:rsidR="00EF14EE">
              <w:rPr>
                <w:b/>
                <w:bCs/>
                <w:sz w:val="22"/>
                <w:szCs w:val="22"/>
              </w:rPr>
              <w:t>s</w:t>
            </w:r>
            <w:r w:rsidRPr="006401DD">
              <w:rPr>
                <w:b/>
                <w:bCs/>
                <w:sz w:val="22"/>
                <w:szCs w:val="22"/>
              </w:rPr>
              <w:t>)</w:t>
            </w:r>
          </w:p>
        </w:tc>
        <w:tc>
          <w:tcPr>
            <w:tcW w:w="3309" w:type="dxa"/>
          </w:tcPr>
          <w:p w14:paraId="155FA0BF" w14:textId="77777777" w:rsidR="000E7646" w:rsidRPr="006401DD" w:rsidRDefault="000E7646" w:rsidP="00B0786E">
            <w:pPr>
              <w:rPr>
                <w:sz w:val="22"/>
                <w:szCs w:val="22"/>
              </w:rPr>
            </w:pPr>
          </w:p>
        </w:tc>
        <w:tc>
          <w:tcPr>
            <w:tcW w:w="3309" w:type="dxa"/>
          </w:tcPr>
          <w:p w14:paraId="10A68AC5" w14:textId="77777777" w:rsidR="000E7646" w:rsidRPr="006401DD" w:rsidRDefault="000E7646" w:rsidP="00B0786E">
            <w:pPr>
              <w:rPr>
                <w:sz w:val="22"/>
                <w:szCs w:val="22"/>
              </w:rPr>
            </w:pPr>
          </w:p>
        </w:tc>
      </w:tr>
    </w:tbl>
    <w:p w14:paraId="2C29B5E0" w14:textId="2BC5C0E3" w:rsidR="008D4315" w:rsidRPr="00D62F99" w:rsidRDefault="008D4315" w:rsidP="008D4315">
      <w:pPr>
        <w:pStyle w:val="Heading8"/>
        <w:rPr>
          <w:color w:val="auto"/>
          <w:sz w:val="22"/>
          <w:szCs w:val="22"/>
        </w:rPr>
      </w:pPr>
      <w:r w:rsidRPr="00D62F99">
        <w:rPr>
          <w:color w:val="auto"/>
          <w:sz w:val="22"/>
          <w:szCs w:val="22"/>
        </w:rPr>
        <w:lastRenderedPageBreak/>
        <w:t>SECONDARY ENGLISH SEMESTER PLANNING SHEET (</w:t>
      </w:r>
      <w:r>
        <w:rPr>
          <w:color w:val="auto"/>
          <w:sz w:val="22"/>
          <w:szCs w:val="22"/>
        </w:rPr>
        <w:t>POST</w:t>
      </w:r>
      <w:r>
        <w:rPr>
          <w:color w:val="auto"/>
          <w:sz w:val="22"/>
          <w:szCs w:val="22"/>
        </w:rPr>
        <w:t xml:space="preserve"> BA</w:t>
      </w:r>
      <w:r>
        <w:rPr>
          <w:color w:val="auto"/>
          <w:sz w:val="22"/>
          <w:szCs w:val="22"/>
        </w:rPr>
        <w:t xml:space="preserve"> </w:t>
      </w:r>
      <w:r w:rsidRPr="00D62F99">
        <w:rPr>
          <w:color w:val="auto"/>
          <w:sz w:val="22"/>
          <w:szCs w:val="22"/>
        </w:rPr>
        <w:t>MAT)</w:t>
      </w:r>
    </w:p>
    <w:p w14:paraId="573328C4" w14:textId="77777777" w:rsidR="008D4315" w:rsidRPr="00D62F99" w:rsidRDefault="008D4315" w:rsidP="008D4315">
      <w:pPr>
        <w:rPr>
          <w:rFonts w:ascii="Times" w:hAnsi="Times"/>
          <w:sz w:val="22"/>
          <w:szCs w:val="22"/>
        </w:rPr>
      </w:pPr>
    </w:p>
    <w:p w14:paraId="60AFD19A" w14:textId="77777777" w:rsidR="008D4315" w:rsidRPr="00D62F99" w:rsidRDefault="008D4315" w:rsidP="008D4315">
      <w:pPr>
        <w:rPr>
          <w:rFonts w:ascii="Times" w:hAnsi="Times"/>
          <w:b/>
          <w:bCs/>
          <w:sz w:val="22"/>
          <w:szCs w:val="22"/>
        </w:rPr>
      </w:pPr>
      <w:r w:rsidRPr="00D62F99">
        <w:rPr>
          <w:rFonts w:ascii="Times" w:hAnsi="Times"/>
          <w:b/>
          <w:bCs/>
          <w:sz w:val="22"/>
          <w:szCs w:val="22"/>
        </w:rPr>
        <w:t xml:space="preserve">Student Name: </w:t>
      </w:r>
    </w:p>
    <w:p w14:paraId="2A430B6C" w14:textId="139DB12F" w:rsidR="007161F3" w:rsidRPr="00191AB3" w:rsidRDefault="008D4315" w:rsidP="00191AB3">
      <w:pPr>
        <w:rPr>
          <w:rFonts w:ascii="Times" w:hAnsi="Times"/>
          <w:b/>
          <w:bCs/>
          <w:sz w:val="22"/>
          <w:szCs w:val="22"/>
        </w:rPr>
      </w:pPr>
      <w:r w:rsidRPr="00D62F99">
        <w:rPr>
          <w:rFonts w:ascii="Times" w:hAnsi="Times"/>
          <w:b/>
          <w:bCs/>
          <w:sz w:val="22"/>
          <w:szCs w:val="22"/>
        </w:rPr>
        <w:t>Education Program: Secondary English (MAT)</w:t>
      </w:r>
    </w:p>
    <w:p w14:paraId="0F37A81F" w14:textId="77777777" w:rsidR="00A06537" w:rsidRDefault="00A06537" w:rsidP="00A06537"/>
    <w:p w14:paraId="2B40C0E4" w14:textId="77777777" w:rsidR="00A06537" w:rsidRPr="006401DD" w:rsidRDefault="00A06537" w:rsidP="00A06537">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6E34B17C" w14:textId="77777777" w:rsidR="00A06537" w:rsidRPr="006401DD" w:rsidRDefault="00A06537" w:rsidP="00A06537">
      <w:pPr>
        <w:rPr>
          <w:sz w:val="22"/>
          <w:szCs w:val="22"/>
        </w:rPr>
      </w:pPr>
    </w:p>
    <w:p w14:paraId="7689C6E6" w14:textId="77777777" w:rsidR="00A06537" w:rsidRPr="002F43D0" w:rsidRDefault="00A06537" w:rsidP="00A06537">
      <w:pPr>
        <w:rPr>
          <w:bCs/>
          <w:sz w:val="22"/>
          <w:szCs w:val="22"/>
        </w:rPr>
      </w:pPr>
      <w:r w:rsidRPr="002F43D0">
        <w:rPr>
          <w:bCs/>
          <w:sz w:val="22"/>
          <w:szCs w:val="22"/>
        </w:rPr>
        <w:t>**Need to earn at least B- in all EDUC courses; at least C in all major and licensure courses</w:t>
      </w:r>
      <w:r>
        <w:rPr>
          <w:bCs/>
          <w:sz w:val="22"/>
          <w:szCs w:val="22"/>
        </w:rPr>
        <w:t>.</w:t>
      </w:r>
    </w:p>
    <w:p w14:paraId="1EA05221" w14:textId="77777777" w:rsidR="00A06537" w:rsidRDefault="00A06537" w:rsidP="00A06537">
      <w:pPr>
        <w:rPr>
          <w:rFonts w:ascii="Times" w:hAnsi="Times"/>
          <w:b/>
          <w:bCs/>
          <w:sz w:val="22"/>
          <w:szCs w:val="22"/>
        </w:rPr>
      </w:pPr>
    </w:p>
    <w:p w14:paraId="077B771C" w14:textId="77777777" w:rsidR="00A06537" w:rsidRPr="005B3EEF" w:rsidRDefault="00A06537" w:rsidP="00A06537">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06537" w:rsidRPr="005B3EEF" w14:paraId="5C68FF7C" w14:textId="77777777" w:rsidTr="009A0D81">
        <w:tc>
          <w:tcPr>
            <w:tcW w:w="3308" w:type="dxa"/>
          </w:tcPr>
          <w:p w14:paraId="26952CB7" w14:textId="77777777" w:rsidR="00A06537" w:rsidRPr="005B3EEF" w:rsidRDefault="00A06537" w:rsidP="009A0D81">
            <w:pPr>
              <w:rPr>
                <w:rFonts w:ascii="Times" w:hAnsi="Times"/>
                <w:b/>
                <w:bCs/>
                <w:sz w:val="22"/>
                <w:szCs w:val="22"/>
              </w:rPr>
            </w:pPr>
            <w:r w:rsidRPr="005B3EEF">
              <w:rPr>
                <w:rFonts w:ascii="Times" w:hAnsi="Times"/>
                <w:b/>
                <w:bCs/>
                <w:sz w:val="22"/>
                <w:szCs w:val="22"/>
              </w:rPr>
              <w:t>Fall</w:t>
            </w:r>
          </w:p>
        </w:tc>
        <w:tc>
          <w:tcPr>
            <w:tcW w:w="3309" w:type="dxa"/>
          </w:tcPr>
          <w:p w14:paraId="43E11D28" w14:textId="77777777" w:rsidR="00A06537" w:rsidRPr="005B3EEF" w:rsidRDefault="00A06537" w:rsidP="009A0D81">
            <w:pPr>
              <w:rPr>
                <w:rFonts w:ascii="Times" w:hAnsi="Times"/>
                <w:b/>
                <w:bCs/>
                <w:sz w:val="22"/>
                <w:szCs w:val="22"/>
              </w:rPr>
            </w:pPr>
            <w:r w:rsidRPr="005B3EEF">
              <w:rPr>
                <w:rFonts w:ascii="Times" w:hAnsi="Times"/>
                <w:b/>
                <w:bCs/>
                <w:sz w:val="22"/>
                <w:szCs w:val="22"/>
              </w:rPr>
              <w:t>Spring</w:t>
            </w:r>
          </w:p>
        </w:tc>
        <w:tc>
          <w:tcPr>
            <w:tcW w:w="3309" w:type="dxa"/>
          </w:tcPr>
          <w:p w14:paraId="2E28559C" w14:textId="77777777" w:rsidR="00A06537" w:rsidRPr="005B3EEF" w:rsidRDefault="00A06537" w:rsidP="009A0D81">
            <w:pPr>
              <w:rPr>
                <w:rFonts w:ascii="Times" w:hAnsi="Times"/>
                <w:b/>
                <w:bCs/>
                <w:sz w:val="22"/>
                <w:szCs w:val="22"/>
              </w:rPr>
            </w:pPr>
            <w:r w:rsidRPr="005B3EEF">
              <w:rPr>
                <w:rFonts w:ascii="Times" w:hAnsi="Times"/>
                <w:b/>
                <w:bCs/>
                <w:sz w:val="22"/>
                <w:szCs w:val="22"/>
              </w:rPr>
              <w:t>Summer</w:t>
            </w:r>
          </w:p>
        </w:tc>
      </w:tr>
      <w:tr w:rsidR="00A06537" w:rsidRPr="005B3EEF" w14:paraId="271AD5A5" w14:textId="77777777" w:rsidTr="009A0D81">
        <w:tc>
          <w:tcPr>
            <w:tcW w:w="3308" w:type="dxa"/>
          </w:tcPr>
          <w:p w14:paraId="431E32A1" w14:textId="77777777" w:rsidR="00A06537" w:rsidRPr="005B3EEF" w:rsidRDefault="00A06537" w:rsidP="009A0D81">
            <w:pPr>
              <w:rPr>
                <w:rFonts w:ascii="Times" w:hAnsi="Times"/>
                <w:sz w:val="22"/>
                <w:szCs w:val="22"/>
              </w:rPr>
            </w:pPr>
            <w:r w:rsidRPr="005B3EEF">
              <w:rPr>
                <w:rFonts w:ascii="Times" w:hAnsi="Times"/>
                <w:sz w:val="22"/>
                <w:szCs w:val="22"/>
              </w:rPr>
              <w:t>EDUC 220</w:t>
            </w:r>
          </w:p>
        </w:tc>
        <w:tc>
          <w:tcPr>
            <w:tcW w:w="3309" w:type="dxa"/>
          </w:tcPr>
          <w:p w14:paraId="78892A9E" w14:textId="77777777" w:rsidR="00A06537" w:rsidRPr="005B3EEF" w:rsidRDefault="00A06537" w:rsidP="009A0D81">
            <w:pPr>
              <w:rPr>
                <w:rFonts w:ascii="Times" w:hAnsi="Times"/>
                <w:sz w:val="22"/>
                <w:szCs w:val="22"/>
              </w:rPr>
            </w:pPr>
            <w:r w:rsidRPr="005B3EEF">
              <w:rPr>
                <w:rFonts w:ascii="Times" w:hAnsi="Times"/>
                <w:sz w:val="22"/>
                <w:szCs w:val="22"/>
              </w:rPr>
              <w:t>PSYC 110</w:t>
            </w:r>
          </w:p>
        </w:tc>
        <w:tc>
          <w:tcPr>
            <w:tcW w:w="3309" w:type="dxa"/>
          </w:tcPr>
          <w:p w14:paraId="4134F153" w14:textId="77777777" w:rsidR="00A06537" w:rsidRPr="005B3EEF" w:rsidRDefault="00A06537" w:rsidP="009A0D81">
            <w:pPr>
              <w:rPr>
                <w:rFonts w:ascii="Times" w:hAnsi="Times"/>
                <w:sz w:val="22"/>
                <w:szCs w:val="22"/>
              </w:rPr>
            </w:pPr>
          </w:p>
        </w:tc>
      </w:tr>
      <w:tr w:rsidR="00A06537" w:rsidRPr="005B3EEF" w14:paraId="112EE16D" w14:textId="77777777" w:rsidTr="009A0D81">
        <w:tc>
          <w:tcPr>
            <w:tcW w:w="3308" w:type="dxa"/>
          </w:tcPr>
          <w:p w14:paraId="4B82E246" w14:textId="77777777" w:rsidR="00A06537" w:rsidRPr="005B3EEF" w:rsidRDefault="00A06537" w:rsidP="009A0D81">
            <w:pPr>
              <w:rPr>
                <w:rFonts w:ascii="Times" w:hAnsi="Times"/>
                <w:sz w:val="22"/>
                <w:szCs w:val="22"/>
              </w:rPr>
            </w:pPr>
          </w:p>
        </w:tc>
        <w:tc>
          <w:tcPr>
            <w:tcW w:w="3309" w:type="dxa"/>
          </w:tcPr>
          <w:p w14:paraId="772F6E45" w14:textId="77777777" w:rsidR="00A06537" w:rsidRPr="005B3EEF" w:rsidRDefault="00A06537" w:rsidP="009A0D81">
            <w:pPr>
              <w:rPr>
                <w:rFonts w:ascii="Times" w:hAnsi="Times"/>
                <w:sz w:val="22"/>
                <w:szCs w:val="22"/>
              </w:rPr>
            </w:pPr>
            <w:r>
              <w:rPr>
                <w:rFonts w:ascii="Times" w:hAnsi="Times"/>
                <w:sz w:val="22"/>
                <w:szCs w:val="22"/>
              </w:rPr>
              <w:t>EDUC 210</w:t>
            </w:r>
          </w:p>
        </w:tc>
        <w:tc>
          <w:tcPr>
            <w:tcW w:w="3309" w:type="dxa"/>
          </w:tcPr>
          <w:p w14:paraId="71A63AE9" w14:textId="77777777" w:rsidR="00A06537" w:rsidRPr="005B3EEF" w:rsidRDefault="00A06537" w:rsidP="009A0D81">
            <w:pPr>
              <w:rPr>
                <w:rFonts w:ascii="Times" w:hAnsi="Times"/>
                <w:sz w:val="22"/>
                <w:szCs w:val="22"/>
              </w:rPr>
            </w:pPr>
          </w:p>
        </w:tc>
      </w:tr>
      <w:tr w:rsidR="00A06537" w:rsidRPr="005B3EEF" w14:paraId="78647201" w14:textId="77777777" w:rsidTr="009A0D81">
        <w:tc>
          <w:tcPr>
            <w:tcW w:w="3308" w:type="dxa"/>
          </w:tcPr>
          <w:p w14:paraId="4E8AD1E9" w14:textId="77777777" w:rsidR="00A06537" w:rsidRPr="005B3EEF" w:rsidRDefault="00A06537" w:rsidP="009A0D81">
            <w:pPr>
              <w:rPr>
                <w:rFonts w:ascii="Times" w:hAnsi="Times"/>
                <w:sz w:val="22"/>
                <w:szCs w:val="22"/>
              </w:rPr>
            </w:pPr>
          </w:p>
        </w:tc>
        <w:tc>
          <w:tcPr>
            <w:tcW w:w="3309" w:type="dxa"/>
          </w:tcPr>
          <w:p w14:paraId="3EA3C424" w14:textId="77777777" w:rsidR="00A06537" w:rsidRPr="005B3EEF" w:rsidRDefault="00A06537" w:rsidP="009A0D81">
            <w:pPr>
              <w:rPr>
                <w:rFonts w:ascii="Times" w:hAnsi="Times"/>
                <w:sz w:val="22"/>
                <w:szCs w:val="22"/>
              </w:rPr>
            </w:pPr>
          </w:p>
        </w:tc>
        <w:tc>
          <w:tcPr>
            <w:tcW w:w="3309" w:type="dxa"/>
          </w:tcPr>
          <w:p w14:paraId="2BA87385" w14:textId="77777777" w:rsidR="00A06537" w:rsidRPr="005B3EEF" w:rsidRDefault="00A06537" w:rsidP="009A0D81">
            <w:pPr>
              <w:rPr>
                <w:rFonts w:ascii="Times" w:hAnsi="Times"/>
                <w:sz w:val="22"/>
                <w:szCs w:val="22"/>
              </w:rPr>
            </w:pPr>
          </w:p>
        </w:tc>
      </w:tr>
      <w:tr w:rsidR="00A06537" w:rsidRPr="005B3EEF" w14:paraId="74E56DB4" w14:textId="77777777" w:rsidTr="009A0D81">
        <w:tc>
          <w:tcPr>
            <w:tcW w:w="3308" w:type="dxa"/>
          </w:tcPr>
          <w:p w14:paraId="40769583" w14:textId="77777777" w:rsidR="00A06537" w:rsidRPr="005B3EEF" w:rsidRDefault="00A06537" w:rsidP="009A0D81">
            <w:pPr>
              <w:rPr>
                <w:rFonts w:ascii="Times" w:hAnsi="Times"/>
                <w:sz w:val="22"/>
                <w:szCs w:val="22"/>
              </w:rPr>
            </w:pPr>
          </w:p>
        </w:tc>
        <w:tc>
          <w:tcPr>
            <w:tcW w:w="3309" w:type="dxa"/>
          </w:tcPr>
          <w:p w14:paraId="205293E4" w14:textId="77777777" w:rsidR="00A06537" w:rsidRPr="005B3EEF" w:rsidRDefault="00A06537" w:rsidP="009A0D81">
            <w:pPr>
              <w:rPr>
                <w:rFonts w:ascii="Times" w:hAnsi="Times"/>
                <w:sz w:val="22"/>
                <w:szCs w:val="22"/>
              </w:rPr>
            </w:pPr>
          </w:p>
        </w:tc>
        <w:tc>
          <w:tcPr>
            <w:tcW w:w="3309" w:type="dxa"/>
          </w:tcPr>
          <w:p w14:paraId="1B004861" w14:textId="77777777" w:rsidR="00A06537" w:rsidRPr="005B3EEF" w:rsidRDefault="00A06537" w:rsidP="009A0D81">
            <w:pPr>
              <w:rPr>
                <w:rFonts w:ascii="Times" w:hAnsi="Times"/>
                <w:sz w:val="22"/>
                <w:szCs w:val="22"/>
              </w:rPr>
            </w:pPr>
          </w:p>
        </w:tc>
      </w:tr>
    </w:tbl>
    <w:p w14:paraId="20AE82A3" w14:textId="77777777" w:rsidR="00A06537" w:rsidRPr="005B3EEF" w:rsidRDefault="00A06537" w:rsidP="00A06537">
      <w:pPr>
        <w:rPr>
          <w:rFonts w:ascii="Times" w:hAnsi="Times"/>
          <w:b/>
          <w:bCs/>
          <w:sz w:val="22"/>
          <w:szCs w:val="22"/>
        </w:rPr>
      </w:pPr>
    </w:p>
    <w:p w14:paraId="61D65E6F" w14:textId="77777777" w:rsidR="00A06537" w:rsidRPr="005B3EEF" w:rsidRDefault="00A06537" w:rsidP="00A06537">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A06537" w:rsidRPr="005B3EEF" w14:paraId="50DE8085" w14:textId="77777777" w:rsidTr="009A0D81">
        <w:tc>
          <w:tcPr>
            <w:tcW w:w="3308" w:type="dxa"/>
          </w:tcPr>
          <w:p w14:paraId="77F1C381" w14:textId="77777777" w:rsidR="00A06537" w:rsidRPr="005B3EEF" w:rsidRDefault="00A06537" w:rsidP="009A0D81">
            <w:pPr>
              <w:rPr>
                <w:rFonts w:ascii="Times" w:hAnsi="Times"/>
                <w:b/>
                <w:bCs/>
                <w:sz w:val="22"/>
                <w:szCs w:val="22"/>
              </w:rPr>
            </w:pPr>
            <w:r w:rsidRPr="005B3EEF">
              <w:rPr>
                <w:rFonts w:ascii="Times" w:hAnsi="Times"/>
                <w:b/>
                <w:bCs/>
                <w:sz w:val="22"/>
                <w:szCs w:val="22"/>
              </w:rPr>
              <w:t>Fall</w:t>
            </w:r>
          </w:p>
        </w:tc>
        <w:tc>
          <w:tcPr>
            <w:tcW w:w="3707" w:type="dxa"/>
          </w:tcPr>
          <w:p w14:paraId="10E61D62" w14:textId="77777777" w:rsidR="00A06537" w:rsidRPr="005B3EEF" w:rsidRDefault="00A06537" w:rsidP="009A0D81">
            <w:pPr>
              <w:rPr>
                <w:rFonts w:ascii="Times" w:hAnsi="Times"/>
                <w:b/>
                <w:bCs/>
                <w:sz w:val="22"/>
                <w:szCs w:val="22"/>
              </w:rPr>
            </w:pPr>
            <w:r w:rsidRPr="005B3EEF">
              <w:rPr>
                <w:rFonts w:ascii="Times" w:hAnsi="Times"/>
                <w:b/>
                <w:bCs/>
                <w:sz w:val="22"/>
                <w:szCs w:val="22"/>
              </w:rPr>
              <w:t>Spring</w:t>
            </w:r>
          </w:p>
        </w:tc>
        <w:tc>
          <w:tcPr>
            <w:tcW w:w="2911" w:type="dxa"/>
          </w:tcPr>
          <w:p w14:paraId="6701F345" w14:textId="77777777" w:rsidR="00A06537" w:rsidRPr="005B3EEF" w:rsidRDefault="00A06537" w:rsidP="009A0D81">
            <w:pPr>
              <w:rPr>
                <w:rFonts w:ascii="Times" w:hAnsi="Times"/>
                <w:b/>
                <w:bCs/>
                <w:sz w:val="22"/>
                <w:szCs w:val="22"/>
              </w:rPr>
            </w:pPr>
            <w:r w:rsidRPr="005B3EEF">
              <w:rPr>
                <w:rFonts w:ascii="Times" w:hAnsi="Times"/>
                <w:b/>
                <w:bCs/>
                <w:sz w:val="22"/>
                <w:szCs w:val="22"/>
              </w:rPr>
              <w:t>Summer</w:t>
            </w:r>
          </w:p>
        </w:tc>
      </w:tr>
      <w:tr w:rsidR="00A06537" w:rsidRPr="005B3EEF" w14:paraId="5373618A" w14:textId="77777777" w:rsidTr="009A0D81">
        <w:tc>
          <w:tcPr>
            <w:tcW w:w="3308" w:type="dxa"/>
          </w:tcPr>
          <w:p w14:paraId="02F56216" w14:textId="77777777" w:rsidR="00A06537" w:rsidRPr="005B3EEF" w:rsidRDefault="00A06537" w:rsidP="009A0D81">
            <w:pPr>
              <w:rPr>
                <w:rFonts w:ascii="Times" w:hAnsi="Times"/>
                <w:sz w:val="22"/>
                <w:szCs w:val="22"/>
              </w:rPr>
            </w:pPr>
            <w:r w:rsidRPr="005B3EEF">
              <w:rPr>
                <w:rFonts w:ascii="Times" w:hAnsi="Times"/>
                <w:sz w:val="22"/>
                <w:szCs w:val="22"/>
              </w:rPr>
              <w:t>EDUC 215</w:t>
            </w:r>
          </w:p>
        </w:tc>
        <w:tc>
          <w:tcPr>
            <w:tcW w:w="3707" w:type="dxa"/>
          </w:tcPr>
          <w:p w14:paraId="1AC08B75" w14:textId="77777777" w:rsidR="00A06537" w:rsidRPr="005B3EEF" w:rsidRDefault="00A06537" w:rsidP="009A0D81">
            <w:pPr>
              <w:rPr>
                <w:rFonts w:ascii="Times" w:hAnsi="Times"/>
                <w:sz w:val="22"/>
                <w:szCs w:val="22"/>
              </w:rPr>
            </w:pPr>
            <w:r w:rsidRPr="005B3EEF">
              <w:rPr>
                <w:rFonts w:ascii="Times" w:hAnsi="Times"/>
                <w:b/>
                <w:bCs/>
                <w:sz w:val="22"/>
                <w:szCs w:val="22"/>
              </w:rPr>
              <w:t>EDUC 413</w:t>
            </w:r>
          </w:p>
        </w:tc>
        <w:tc>
          <w:tcPr>
            <w:tcW w:w="2911" w:type="dxa"/>
          </w:tcPr>
          <w:p w14:paraId="67B2DA73" w14:textId="77777777" w:rsidR="00A06537" w:rsidRPr="005B3EEF" w:rsidRDefault="00A06537" w:rsidP="009A0D81">
            <w:pPr>
              <w:rPr>
                <w:rFonts w:ascii="Times" w:hAnsi="Times"/>
                <w:sz w:val="22"/>
                <w:szCs w:val="22"/>
              </w:rPr>
            </w:pPr>
            <w:r w:rsidRPr="005B3EEF">
              <w:rPr>
                <w:rFonts w:ascii="Times" w:hAnsi="Times"/>
                <w:b/>
                <w:bCs/>
                <w:sz w:val="22"/>
                <w:szCs w:val="22"/>
              </w:rPr>
              <w:t>EDUC 501</w:t>
            </w:r>
          </w:p>
        </w:tc>
      </w:tr>
      <w:tr w:rsidR="00A06537" w:rsidRPr="005B3EEF" w14:paraId="2B656E5D" w14:textId="77777777" w:rsidTr="009A0D81">
        <w:tc>
          <w:tcPr>
            <w:tcW w:w="3308" w:type="dxa"/>
          </w:tcPr>
          <w:p w14:paraId="0C71DD54" w14:textId="77777777" w:rsidR="00A06537" w:rsidRPr="005B3EEF" w:rsidRDefault="00A06537" w:rsidP="009A0D81">
            <w:pPr>
              <w:rPr>
                <w:rFonts w:ascii="Times" w:hAnsi="Times"/>
                <w:sz w:val="22"/>
                <w:szCs w:val="22"/>
              </w:rPr>
            </w:pPr>
            <w:r w:rsidRPr="005B3EEF">
              <w:rPr>
                <w:rFonts w:ascii="Times" w:hAnsi="Times"/>
                <w:sz w:val="22"/>
                <w:szCs w:val="22"/>
              </w:rPr>
              <w:t>PSYC 210</w:t>
            </w:r>
          </w:p>
        </w:tc>
        <w:tc>
          <w:tcPr>
            <w:tcW w:w="3707" w:type="dxa"/>
          </w:tcPr>
          <w:p w14:paraId="07448C1A" w14:textId="77777777" w:rsidR="00A06537" w:rsidRPr="005B3EEF" w:rsidRDefault="00A06537" w:rsidP="009A0D81">
            <w:pPr>
              <w:rPr>
                <w:rFonts w:ascii="Times" w:hAnsi="Times"/>
                <w:sz w:val="22"/>
                <w:szCs w:val="22"/>
              </w:rPr>
            </w:pPr>
            <w:r w:rsidRPr="005B3EEF">
              <w:rPr>
                <w:rFonts w:ascii="Times" w:hAnsi="Times"/>
                <w:b/>
                <w:bCs/>
                <w:sz w:val="22"/>
                <w:szCs w:val="22"/>
              </w:rPr>
              <w:t>EDUC 415 (fieldwork)</w:t>
            </w:r>
          </w:p>
        </w:tc>
        <w:tc>
          <w:tcPr>
            <w:tcW w:w="2911" w:type="dxa"/>
          </w:tcPr>
          <w:p w14:paraId="6BBF77D7" w14:textId="77777777" w:rsidR="00A06537" w:rsidRPr="005B3EEF" w:rsidRDefault="00A06537" w:rsidP="009A0D81">
            <w:pPr>
              <w:rPr>
                <w:rFonts w:ascii="Times" w:hAnsi="Times"/>
                <w:sz w:val="22"/>
                <w:szCs w:val="22"/>
              </w:rPr>
            </w:pPr>
          </w:p>
        </w:tc>
      </w:tr>
      <w:tr w:rsidR="00A06537" w:rsidRPr="005B3EEF" w14:paraId="26C1051F" w14:textId="77777777" w:rsidTr="009A0D81">
        <w:tc>
          <w:tcPr>
            <w:tcW w:w="3308" w:type="dxa"/>
          </w:tcPr>
          <w:p w14:paraId="6D47B7FB" w14:textId="77777777" w:rsidR="00A06537" w:rsidRPr="005B3EEF" w:rsidRDefault="00A06537" w:rsidP="009A0D81">
            <w:pPr>
              <w:rPr>
                <w:rFonts w:ascii="Times" w:hAnsi="Times"/>
                <w:sz w:val="22"/>
                <w:szCs w:val="22"/>
              </w:rPr>
            </w:pPr>
          </w:p>
        </w:tc>
        <w:tc>
          <w:tcPr>
            <w:tcW w:w="3707" w:type="dxa"/>
          </w:tcPr>
          <w:p w14:paraId="7369FBFC" w14:textId="77777777" w:rsidR="00A06537" w:rsidRPr="005B3EEF" w:rsidRDefault="00A06537" w:rsidP="009A0D81">
            <w:pPr>
              <w:rPr>
                <w:rFonts w:ascii="Times" w:hAnsi="Times"/>
                <w:sz w:val="22"/>
                <w:szCs w:val="22"/>
              </w:rPr>
            </w:pPr>
            <w:r w:rsidRPr="005B3EEF">
              <w:rPr>
                <w:rFonts w:ascii="Times" w:hAnsi="Times"/>
                <w:b/>
                <w:bCs/>
                <w:sz w:val="22"/>
                <w:szCs w:val="22"/>
              </w:rPr>
              <w:t>EDUC 414</w:t>
            </w:r>
          </w:p>
        </w:tc>
        <w:tc>
          <w:tcPr>
            <w:tcW w:w="2911" w:type="dxa"/>
          </w:tcPr>
          <w:p w14:paraId="43F4F0A7" w14:textId="77777777" w:rsidR="00A06537" w:rsidRPr="005B3EEF" w:rsidRDefault="00A06537" w:rsidP="009A0D81">
            <w:pPr>
              <w:rPr>
                <w:rFonts w:ascii="Times" w:hAnsi="Times"/>
                <w:sz w:val="22"/>
                <w:szCs w:val="22"/>
              </w:rPr>
            </w:pPr>
          </w:p>
        </w:tc>
      </w:tr>
      <w:tr w:rsidR="00A06537" w:rsidRPr="005B3EEF" w14:paraId="035736BF" w14:textId="77777777" w:rsidTr="009A0D81">
        <w:tc>
          <w:tcPr>
            <w:tcW w:w="3308" w:type="dxa"/>
          </w:tcPr>
          <w:p w14:paraId="55EE308E" w14:textId="77777777" w:rsidR="00A06537" w:rsidRPr="005B3EEF" w:rsidRDefault="00A06537" w:rsidP="009A0D81">
            <w:pPr>
              <w:rPr>
                <w:rFonts w:ascii="Times" w:hAnsi="Times"/>
                <w:sz w:val="22"/>
                <w:szCs w:val="22"/>
              </w:rPr>
            </w:pPr>
          </w:p>
        </w:tc>
        <w:tc>
          <w:tcPr>
            <w:tcW w:w="3707" w:type="dxa"/>
          </w:tcPr>
          <w:p w14:paraId="2DC99D91" w14:textId="77777777" w:rsidR="00A06537" w:rsidRPr="005B3EEF" w:rsidRDefault="00A06537" w:rsidP="009A0D81">
            <w:pPr>
              <w:rPr>
                <w:rFonts w:ascii="Times" w:hAnsi="Times"/>
                <w:sz w:val="22"/>
                <w:szCs w:val="22"/>
              </w:rPr>
            </w:pPr>
          </w:p>
        </w:tc>
        <w:tc>
          <w:tcPr>
            <w:tcW w:w="2911" w:type="dxa"/>
          </w:tcPr>
          <w:p w14:paraId="2AAE7F52" w14:textId="77777777" w:rsidR="00A06537" w:rsidRPr="005B3EEF" w:rsidRDefault="00A06537" w:rsidP="009A0D81">
            <w:pPr>
              <w:rPr>
                <w:rFonts w:ascii="Times" w:hAnsi="Times"/>
                <w:sz w:val="22"/>
                <w:szCs w:val="22"/>
              </w:rPr>
            </w:pPr>
          </w:p>
        </w:tc>
      </w:tr>
    </w:tbl>
    <w:p w14:paraId="43DBFB94" w14:textId="77777777" w:rsidR="00A06537" w:rsidRPr="005B3EEF" w:rsidRDefault="00A06537" w:rsidP="00A06537">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694F2D76" w14:textId="77777777" w:rsidR="00A06537" w:rsidRPr="00033E95" w:rsidRDefault="00A06537" w:rsidP="00A06537">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06537" w:rsidRPr="005B3EEF" w14:paraId="79319D38" w14:textId="77777777" w:rsidTr="009A0D81">
        <w:tc>
          <w:tcPr>
            <w:tcW w:w="3308" w:type="dxa"/>
          </w:tcPr>
          <w:p w14:paraId="1D8FF9C3" w14:textId="77777777" w:rsidR="00A06537" w:rsidRPr="005B3EEF" w:rsidRDefault="00A06537" w:rsidP="009A0D81">
            <w:pPr>
              <w:rPr>
                <w:rFonts w:ascii="Times" w:hAnsi="Times"/>
                <w:b/>
                <w:bCs/>
                <w:sz w:val="22"/>
                <w:szCs w:val="22"/>
              </w:rPr>
            </w:pPr>
            <w:r w:rsidRPr="005B3EEF">
              <w:rPr>
                <w:rFonts w:ascii="Times" w:hAnsi="Times"/>
                <w:b/>
                <w:bCs/>
                <w:sz w:val="22"/>
                <w:szCs w:val="22"/>
              </w:rPr>
              <w:t>Fall</w:t>
            </w:r>
          </w:p>
        </w:tc>
        <w:tc>
          <w:tcPr>
            <w:tcW w:w="3309" w:type="dxa"/>
          </w:tcPr>
          <w:p w14:paraId="376D64EA" w14:textId="77777777" w:rsidR="00A06537" w:rsidRPr="005B3EEF" w:rsidRDefault="00A06537" w:rsidP="009A0D81">
            <w:pPr>
              <w:rPr>
                <w:rFonts w:ascii="Times" w:hAnsi="Times"/>
                <w:b/>
                <w:bCs/>
                <w:sz w:val="22"/>
                <w:szCs w:val="22"/>
              </w:rPr>
            </w:pPr>
            <w:r w:rsidRPr="005B3EEF">
              <w:rPr>
                <w:rFonts w:ascii="Times" w:hAnsi="Times"/>
                <w:b/>
                <w:bCs/>
                <w:sz w:val="22"/>
                <w:szCs w:val="22"/>
              </w:rPr>
              <w:t>Spring</w:t>
            </w:r>
          </w:p>
        </w:tc>
        <w:tc>
          <w:tcPr>
            <w:tcW w:w="3309" w:type="dxa"/>
          </w:tcPr>
          <w:p w14:paraId="7AC52BE3" w14:textId="77777777" w:rsidR="00A06537" w:rsidRPr="005B3EEF" w:rsidRDefault="00A06537" w:rsidP="009A0D81">
            <w:pPr>
              <w:rPr>
                <w:rFonts w:ascii="Times" w:hAnsi="Times"/>
                <w:b/>
                <w:bCs/>
                <w:sz w:val="22"/>
                <w:szCs w:val="22"/>
              </w:rPr>
            </w:pPr>
            <w:r w:rsidRPr="005B3EEF">
              <w:rPr>
                <w:rFonts w:ascii="Times" w:hAnsi="Times"/>
                <w:b/>
                <w:bCs/>
                <w:sz w:val="22"/>
                <w:szCs w:val="22"/>
              </w:rPr>
              <w:t>Summer</w:t>
            </w:r>
          </w:p>
        </w:tc>
      </w:tr>
      <w:tr w:rsidR="00A06537" w:rsidRPr="005B3EEF" w14:paraId="1521FA89" w14:textId="77777777" w:rsidTr="009A0D81">
        <w:tc>
          <w:tcPr>
            <w:tcW w:w="3308" w:type="dxa"/>
          </w:tcPr>
          <w:p w14:paraId="7F6973FD" w14:textId="77777777" w:rsidR="00A06537" w:rsidRPr="005B3EEF" w:rsidRDefault="00A06537"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0B939A7D" w14:textId="77777777" w:rsidR="00A06537" w:rsidRPr="005B3EEF" w:rsidRDefault="00A06537"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89A5E57" w14:textId="77777777" w:rsidR="00A06537" w:rsidRPr="005B3EEF" w:rsidRDefault="00A06537" w:rsidP="009A0D81">
            <w:pPr>
              <w:rPr>
                <w:rFonts w:ascii="Times" w:hAnsi="Times"/>
                <w:sz w:val="22"/>
                <w:szCs w:val="22"/>
              </w:rPr>
            </w:pPr>
          </w:p>
        </w:tc>
      </w:tr>
      <w:tr w:rsidR="00A06537" w:rsidRPr="005B3EEF" w14:paraId="03237858" w14:textId="77777777" w:rsidTr="009A0D81">
        <w:tc>
          <w:tcPr>
            <w:tcW w:w="3308" w:type="dxa"/>
          </w:tcPr>
          <w:p w14:paraId="539525D2" w14:textId="77777777" w:rsidR="00A06537" w:rsidRPr="007D6039" w:rsidRDefault="00A06537"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1BD8D124" w14:textId="77777777" w:rsidR="00A06537" w:rsidRPr="005B3EEF" w:rsidRDefault="00A06537"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67DC2279" w14:textId="77777777" w:rsidR="00A06537" w:rsidRPr="005B3EEF" w:rsidRDefault="00A06537" w:rsidP="009A0D81">
            <w:pPr>
              <w:rPr>
                <w:rFonts w:ascii="Times" w:hAnsi="Times"/>
                <w:sz w:val="22"/>
                <w:szCs w:val="22"/>
              </w:rPr>
            </w:pPr>
          </w:p>
        </w:tc>
      </w:tr>
      <w:tr w:rsidR="00A06537" w:rsidRPr="005B3EEF" w14:paraId="1A488DA5" w14:textId="77777777" w:rsidTr="009A0D81">
        <w:tc>
          <w:tcPr>
            <w:tcW w:w="3308" w:type="dxa"/>
          </w:tcPr>
          <w:p w14:paraId="02CC692B" w14:textId="77777777" w:rsidR="00A06537" w:rsidRPr="005B3EEF" w:rsidRDefault="00A06537"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76EB35A4" w14:textId="77777777" w:rsidR="00A06537" w:rsidRPr="002E4571" w:rsidRDefault="00A06537" w:rsidP="009A0D81">
            <w:pPr>
              <w:rPr>
                <w:rFonts w:ascii="Times" w:hAnsi="Times"/>
                <w:b/>
                <w:bCs/>
                <w:sz w:val="22"/>
                <w:szCs w:val="22"/>
              </w:rPr>
            </w:pPr>
          </w:p>
        </w:tc>
        <w:tc>
          <w:tcPr>
            <w:tcW w:w="3309" w:type="dxa"/>
          </w:tcPr>
          <w:p w14:paraId="3875CD0F" w14:textId="77777777" w:rsidR="00A06537" w:rsidRPr="005B3EEF" w:rsidRDefault="00A06537" w:rsidP="009A0D81">
            <w:pPr>
              <w:rPr>
                <w:rFonts w:ascii="Times" w:hAnsi="Times"/>
                <w:sz w:val="22"/>
                <w:szCs w:val="22"/>
              </w:rPr>
            </w:pPr>
          </w:p>
        </w:tc>
      </w:tr>
      <w:tr w:rsidR="00A06537" w:rsidRPr="005B3EEF" w14:paraId="0BBE3A2F" w14:textId="77777777" w:rsidTr="009A0D81">
        <w:tc>
          <w:tcPr>
            <w:tcW w:w="3308" w:type="dxa"/>
          </w:tcPr>
          <w:p w14:paraId="6C6EBA92" w14:textId="77777777" w:rsidR="00A06537" w:rsidRPr="005B3EEF" w:rsidRDefault="00A06537"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6EF865C0" w14:textId="77777777" w:rsidR="00A06537" w:rsidRPr="005B3EEF" w:rsidRDefault="00A06537" w:rsidP="009A0D81">
            <w:pPr>
              <w:rPr>
                <w:rFonts w:ascii="Times" w:hAnsi="Times"/>
                <w:sz w:val="22"/>
                <w:szCs w:val="22"/>
              </w:rPr>
            </w:pPr>
          </w:p>
        </w:tc>
        <w:tc>
          <w:tcPr>
            <w:tcW w:w="3309" w:type="dxa"/>
          </w:tcPr>
          <w:p w14:paraId="4A647A8C" w14:textId="77777777" w:rsidR="00A06537" w:rsidRPr="005B3EEF" w:rsidRDefault="00A06537" w:rsidP="009A0D81">
            <w:pPr>
              <w:rPr>
                <w:rFonts w:ascii="Times" w:hAnsi="Times"/>
                <w:sz w:val="22"/>
                <w:szCs w:val="22"/>
              </w:rPr>
            </w:pPr>
          </w:p>
        </w:tc>
      </w:tr>
      <w:tr w:rsidR="00A06537" w:rsidRPr="005B3EEF" w14:paraId="6B5EA7C5" w14:textId="77777777" w:rsidTr="009A0D81">
        <w:tc>
          <w:tcPr>
            <w:tcW w:w="3308" w:type="dxa"/>
          </w:tcPr>
          <w:p w14:paraId="1BCAD114" w14:textId="77777777" w:rsidR="00A06537" w:rsidRPr="005B3EEF" w:rsidRDefault="00A06537"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4EC3A1FD" w14:textId="77777777" w:rsidR="00A06537" w:rsidRPr="005B3EEF" w:rsidRDefault="00A06537" w:rsidP="009A0D81">
            <w:pPr>
              <w:rPr>
                <w:rFonts w:ascii="Times" w:hAnsi="Times"/>
                <w:sz w:val="22"/>
                <w:szCs w:val="22"/>
              </w:rPr>
            </w:pPr>
          </w:p>
        </w:tc>
        <w:tc>
          <w:tcPr>
            <w:tcW w:w="3309" w:type="dxa"/>
          </w:tcPr>
          <w:p w14:paraId="422A49D1" w14:textId="77777777" w:rsidR="00A06537" w:rsidRPr="005B3EEF" w:rsidRDefault="00A06537" w:rsidP="009A0D81">
            <w:pPr>
              <w:rPr>
                <w:rFonts w:ascii="Times" w:hAnsi="Times"/>
                <w:sz w:val="22"/>
                <w:szCs w:val="22"/>
              </w:rPr>
            </w:pPr>
          </w:p>
        </w:tc>
      </w:tr>
    </w:tbl>
    <w:p w14:paraId="6879FF37" w14:textId="77777777" w:rsidR="00A06537" w:rsidRPr="00A06537" w:rsidRDefault="00A06537" w:rsidP="00A06537"/>
    <w:p w14:paraId="21CC6B17" w14:textId="77777777" w:rsidR="007161F3" w:rsidRPr="00D62F99" w:rsidRDefault="007161F3" w:rsidP="007C16F6">
      <w:pPr>
        <w:pStyle w:val="Heading8"/>
        <w:jc w:val="left"/>
        <w:rPr>
          <w:color w:val="auto"/>
          <w:sz w:val="22"/>
          <w:szCs w:val="22"/>
        </w:rPr>
      </w:pPr>
    </w:p>
    <w:p w14:paraId="2462535D" w14:textId="77777777" w:rsidR="007161F3" w:rsidRPr="00D62F99" w:rsidRDefault="007161F3" w:rsidP="007C16F6">
      <w:pPr>
        <w:pStyle w:val="Heading8"/>
        <w:jc w:val="left"/>
        <w:rPr>
          <w:color w:val="auto"/>
          <w:sz w:val="22"/>
          <w:szCs w:val="22"/>
        </w:rPr>
      </w:pPr>
    </w:p>
    <w:p w14:paraId="01BD2C7C" w14:textId="77777777" w:rsidR="007161F3" w:rsidRPr="00D62F99" w:rsidRDefault="007161F3" w:rsidP="007C16F6">
      <w:pPr>
        <w:pStyle w:val="Heading8"/>
        <w:jc w:val="left"/>
        <w:rPr>
          <w:color w:val="auto"/>
          <w:sz w:val="22"/>
          <w:szCs w:val="22"/>
        </w:rPr>
      </w:pPr>
    </w:p>
    <w:p w14:paraId="74516470" w14:textId="77777777" w:rsidR="007161F3" w:rsidRPr="00D62F99" w:rsidRDefault="007161F3" w:rsidP="007C16F6">
      <w:pPr>
        <w:pStyle w:val="Heading8"/>
        <w:jc w:val="left"/>
        <w:rPr>
          <w:color w:val="auto"/>
          <w:sz w:val="22"/>
          <w:szCs w:val="22"/>
        </w:rPr>
      </w:pPr>
    </w:p>
    <w:p w14:paraId="673B4AD9" w14:textId="77777777" w:rsidR="007161F3" w:rsidRPr="00D62F99" w:rsidRDefault="007161F3" w:rsidP="007C16F6">
      <w:pPr>
        <w:pStyle w:val="Heading8"/>
        <w:jc w:val="left"/>
        <w:rPr>
          <w:color w:val="auto"/>
          <w:sz w:val="22"/>
          <w:szCs w:val="22"/>
        </w:rPr>
      </w:pPr>
    </w:p>
    <w:p w14:paraId="40CD4C42" w14:textId="77777777" w:rsidR="007161F3" w:rsidRPr="00D62F99" w:rsidRDefault="007161F3" w:rsidP="007C16F6">
      <w:pPr>
        <w:pStyle w:val="Heading8"/>
        <w:jc w:val="left"/>
        <w:rPr>
          <w:color w:val="auto"/>
          <w:sz w:val="22"/>
          <w:szCs w:val="22"/>
        </w:rPr>
      </w:pPr>
    </w:p>
    <w:p w14:paraId="7964B19C" w14:textId="77777777" w:rsidR="007161F3" w:rsidRPr="00D62F99" w:rsidRDefault="007161F3" w:rsidP="007C16F6">
      <w:pPr>
        <w:pStyle w:val="Heading8"/>
        <w:jc w:val="left"/>
        <w:rPr>
          <w:color w:val="auto"/>
          <w:sz w:val="22"/>
          <w:szCs w:val="22"/>
        </w:rPr>
      </w:pPr>
    </w:p>
    <w:p w14:paraId="14752FB6" w14:textId="77777777" w:rsidR="007161F3" w:rsidRPr="00D62F99" w:rsidRDefault="007161F3" w:rsidP="007C16F6">
      <w:pPr>
        <w:pStyle w:val="Heading8"/>
        <w:jc w:val="left"/>
        <w:rPr>
          <w:color w:val="auto"/>
          <w:sz w:val="22"/>
          <w:szCs w:val="22"/>
        </w:rPr>
      </w:pPr>
    </w:p>
    <w:p w14:paraId="0B821E56" w14:textId="77777777" w:rsidR="007161F3" w:rsidRPr="00D62F99" w:rsidRDefault="007161F3" w:rsidP="007C16F6">
      <w:pPr>
        <w:pStyle w:val="Heading8"/>
        <w:jc w:val="left"/>
        <w:rPr>
          <w:color w:val="auto"/>
          <w:sz w:val="22"/>
          <w:szCs w:val="22"/>
        </w:rPr>
      </w:pPr>
    </w:p>
    <w:p w14:paraId="3A103BA3" w14:textId="77777777" w:rsidR="007161F3" w:rsidRPr="00D62F99" w:rsidRDefault="007161F3" w:rsidP="007C16F6">
      <w:pPr>
        <w:pStyle w:val="Heading8"/>
        <w:jc w:val="left"/>
        <w:rPr>
          <w:color w:val="auto"/>
          <w:sz w:val="22"/>
          <w:szCs w:val="22"/>
        </w:rPr>
      </w:pPr>
    </w:p>
    <w:p w14:paraId="18BE79C2" w14:textId="77777777" w:rsidR="007161F3" w:rsidRPr="00D62F99" w:rsidRDefault="007161F3" w:rsidP="007C16F6">
      <w:pPr>
        <w:pStyle w:val="Heading8"/>
        <w:jc w:val="left"/>
        <w:rPr>
          <w:color w:val="auto"/>
          <w:sz w:val="22"/>
          <w:szCs w:val="22"/>
        </w:rPr>
      </w:pPr>
    </w:p>
    <w:p w14:paraId="03861166" w14:textId="77777777" w:rsidR="007161F3" w:rsidRPr="00D62F99" w:rsidRDefault="007161F3" w:rsidP="007C16F6">
      <w:pPr>
        <w:pStyle w:val="Heading8"/>
        <w:jc w:val="left"/>
        <w:rPr>
          <w:color w:val="auto"/>
          <w:sz w:val="22"/>
          <w:szCs w:val="22"/>
        </w:rPr>
      </w:pPr>
    </w:p>
    <w:p w14:paraId="096D191E" w14:textId="77777777" w:rsidR="007161F3" w:rsidRPr="00D62F99" w:rsidRDefault="007161F3" w:rsidP="007C16F6">
      <w:pPr>
        <w:pStyle w:val="Heading8"/>
        <w:jc w:val="left"/>
        <w:rPr>
          <w:color w:val="auto"/>
          <w:sz w:val="22"/>
          <w:szCs w:val="22"/>
        </w:rPr>
      </w:pPr>
    </w:p>
    <w:p w14:paraId="11A62F98" w14:textId="77777777" w:rsidR="008E1FD2" w:rsidRPr="00D62F99" w:rsidRDefault="008E1FD2" w:rsidP="00F4586C">
      <w:pPr>
        <w:rPr>
          <w:rFonts w:ascii="Times" w:hAnsi="Times"/>
          <w:b/>
          <w:bCs/>
          <w:sz w:val="22"/>
          <w:szCs w:val="22"/>
        </w:rPr>
      </w:pPr>
    </w:p>
    <w:p w14:paraId="5BB5F068" w14:textId="77777777" w:rsidR="008E1FD2" w:rsidRPr="00D62F99" w:rsidRDefault="008E1FD2" w:rsidP="00F4586C">
      <w:pPr>
        <w:rPr>
          <w:rFonts w:ascii="Times" w:hAnsi="Times"/>
          <w:b/>
          <w:bCs/>
          <w:sz w:val="22"/>
          <w:szCs w:val="22"/>
        </w:rPr>
      </w:pPr>
    </w:p>
    <w:sectPr w:rsidR="008E1FD2" w:rsidRPr="00D62F99"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92CF" w14:textId="77777777" w:rsidR="00B714DB" w:rsidRDefault="00B714DB">
      <w:r>
        <w:separator/>
      </w:r>
    </w:p>
  </w:endnote>
  <w:endnote w:type="continuationSeparator" w:id="0">
    <w:p w14:paraId="4FE94D36" w14:textId="77777777" w:rsidR="00B714DB" w:rsidRDefault="00B7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33DA1" w14:textId="77777777" w:rsidR="00B714DB" w:rsidRDefault="00B714DB">
      <w:r>
        <w:separator/>
      </w:r>
    </w:p>
  </w:footnote>
  <w:footnote w:type="continuationSeparator" w:id="0">
    <w:p w14:paraId="4CA0722E" w14:textId="77777777" w:rsidR="00B714DB" w:rsidRDefault="00B7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B24"/>
    <w:rsid w:val="00013D3B"/>
    <w:rsid w:val="00032971"/>
    <w:rsid w:val="00054350"/>
    <w:rsid w:val="000662FB"/>
    <w:rsid w:val="00070BAE"/>
    <w:rsid w:val="0007425F"/>
    <w:rsid w:val="00077563"/>
    <w:rsid w:val="000826F3"/>
    <w:rsid w:val="000861C9"/>
    <w:rsid w:val="00087FD3"/>
    <w:rsid w:val="0009340A"/>
    <w:rsid w:val="000A57FD"/>
    <w:rsid w:val="000C55AC"/>
    <w:rsid w:val="000E0495"/>
    <w:rsid w:val="000E1275"/>
    <w:rsid w:val="000E18D6"/>
    <w:rsid w:val="000E1B9B"/>
    <w:rsid w:val="000E7646"/>
    <w:rsid w:val="000F1DDD"/>
    <w:rsid w:val="000F1E83"/>
    <w:rsid w:val="000F626D"/>
    <w:rsid w:val="00106348"/>
    <w:rsid w:val="00110A92"/>
    <w:rsid w:val="00122AC3"/>
    <w:rsid w:val="00124E4A"/>
    <w:rsid w:val="00130489"/>
    <w:rsid w:val="00136BF3"/>
    <w:rsid w:val="001412C0"/>
    <w:rsid w:val="0014281B"/>
    <w:rsid w:val="001518DD"/>
    <w:rsid w:val="00152A72"/>
    <w:rsid w:val="00155E49"/>
    <w:rsid w:val="001620E1"/>
    <w:rsid w:val="001648EF"/>
    <w:rsid w:val="0016493B"/>
    <w:rsid w:val="00165502"/>
    <w:rsid w:val="00167A7F"/>
    <w:rsid w:val="00171454"/>
    <w:rsid w:val="00191AB3"/>
    <w:rsid w:val="00196883"/>
    <w:rsid w:val="001A1BA9"/>
    <w:rsid w:val="001A43DB"/>
    <w:rsid w:val="001A52D3"/>
    <w:rsid w:val="001C30A5"/>
    <w:rsid w:val="001D0E47"/>
    <w:rsid w:val="001D5FC2"/>
    <w:rsid w:val="001D7416"/>
    <w:rsid w:val="001E0B3A"/>
    <w:rsid w:val="001E0BC6"/>
    <w:rsid w:val="0020184D"/>
    <w:rsid w:val="00206F54"/>
    <w:rsid w:val="002144F0"/>
    <w:rsid w:val="0022029B"/>
    <w:rsid w:val="002202A6"/>
    <w:rsid w:val="00236D85"/>
    <w:rsid w:val="00242391"/>
    <w:rsid w:val="00250841"/>
    <w:rsid w:val="002568B9"/>
    <w:rsid w:val="00271C8B"/>
    <w:rsid w:val="002755C9"/>
    <w:rsid w:val="002831A8"/>
    <w:rsid w:val="00287D7A"/>
    <w:rsid w:val="002905E4"/>
    <w:rsid w:val="00294F60"/>
    <w:rsid w:val="00297E1C"/>
    <w:rsid w:val="002A60B1"/>
    <w:rsid w:val="002B1870"/>
    <w:rsid w:val="002B4F2D"/>
    <w:rsid w:val="002B724F"/>
    <w:rsid w:val="002C0E38"/>
    <w:rsid w:val="002C5931"/>
    <w:rsid w:val="002C668C"/>
    <w:rsid w:val="002C7D53"/>
    <w:rsid w:val="002D7A42"/>
    <w:rsid w:val="002F6507"/>
    <w:rsid w:val="0031388D"/>
    <w:rsid w:val="003142EF"/>
    <w:rsid w:val="00332A73"/>
    <w:rsid w:val="00336920"/>
    <w:rsid w:val="003430F7"/>
    <w:rsid w:val="00350224"/>
    <w:rsid w:val="003554A8"/>
    <w:rsid w:val="003570E3"/>
    <w:rsid w:val="00366E30"/>
    <w:rsid w:val="00371BC4"/>
    <w:rsid w:val="00381F70"/>
    <w:rsid w:val="00387294"/>
    <w:rsid w:val="00397D58"/>
    <w:rsid w:val="003A1D5A"/>
    <w:rsid w:val="003A62CD"/>
    <w:rsid w:val="003B3F60"/>
    <w:rsid w:val="003B46FE"/>
    <w:rsid w:val="003B5E1F"/>
    <w:rsid w:val="003D4A5C"/>
    <w:rsid w:val="003E7A2F"/>
    <w:rsid w:val="0040056D"/>
    <w:rsid w:val="00400A09"/>
    <w:rsid w:val="00402D14"/>
    <w:rsid w:val="00403032"/>
    <w:rsid w:val="00403563"/>
    <w:rsid w:val="0041249F"/>
    <w:rsid w:val="00425C19"/>
    <w:rsid w:val="00431126"/>
    <w:rsid w:val="00432B19"/>
    <w:rsid w:val="00433C85"/>
    <w:rsid w:val="00441D8F"/>
    <w:rsid w:val="004447E8"/>
    <w:rsid w:val="004504E3"/>
    <w:rsid w:val="004520FF"/>
    <w:rsid w:val="00460B8F"/>
    <w:rsid w:val="00465DB2"/>
    <w:rsid w:val="004707BF"/>
    <w:rsid w:val="004778BF"/>
    <w:rsid w:val="00480A29"/>
    <w:rsid w:val="00485171"/>
    <w:rsid w:val="004A13B2"/>
    <w:rsid w:val="004B5FAE"/>
    <w:rsid w:val="004C61D5"/>
    <w:rsid w:val="004D2828"/>
    <w:rsid w:val="004D324B"/>
    <w:rsid w:val="004E1716"/>
    <w:rsid w:val="004F12E6"/>
    <w:rsid w:val="004F52DD"/>
    <w:rsid w:val="004F6D1B"/>
    <w:rsid w:val="00500C50"/>
    <w:rsid w:val="0050469F"/>
    <w:rsid w:val="00504E13"/>
    <w:rsid w:val="00510AE7"/>
    <w:rsid w:val="00514405"/>
    <w:rsid w:val="00514611"/>
    <w:rsid w:val="00542875"/>
    <w:rsid w:val="00547B6B"/>
    <w:rsid w:val="0056415D"/>
    <w:rsid w:val="00566E6A"/>
    <w:rsid w:val="00573850"/>
    <w:rsid w:val="00580FA1"/>
    <w:rsid w:val="005B0D4C"/>
    <w:rsid w:val="005B51DB"/>
    <w:rsid w:val="005B5D5C"/>
    <w:rsid w:val="005C51F8"/>
    <w:rsid w:val="005C7C6F"/>
    <w:rsid w:val="005D1BA5"/>
    <w:rsid w:val="005E795C"/>
    <w:rsid w:val="0060349E"/>
    <w:rsid w:val="006048C1"/>
    <w:rsid w:val="00606982"/>
    <w:rsid w:val="00612638"/>
    <w:rsid w:val="006250F5"/>
    <w:rsid w:val="00644F48"/>
    <w:rsid w:val="00650AB4"/>
    <w:rsid w:val="00650EDB"/>
    <w:rsid w:val="006512F6"/>
    <w:rsid w:val="00674F52"/>
    <w:rsid w:val="0068114A"/>
    <w:rsid w:val="006813B0"/>
    <w:rsid w:val="00694E03"/>
    <w:rsid w:val="00695C61"/>
    <w:rsid w:val="00696411"/>
    <w:rsid w:val="006A1B58"/>
    <w:rsid w:val="006A6579"/>
    <w:rsid w:val="006B3507"/>
    <w:rsid w:val="006D7EF0"/>
    <w:rsid w:val="006E29F3"/>
    <w:rsid w:val="006E7ECB"/>
    <w:rsid w:val="006F3AEF"/>
    <w:rsid w:val="00713D79"/>
    <w:rsid w:val="007161F3"/>
    <w:rsid w:val="00721558"/>
    <w:rsid w:val="00722F0E"/>
    <w:rsid w:val="00724D2F"/>
    <w:rsid w:val="00734D2A"/>
    <w:rsid w:val="00735FDA"/>
    <w:rsid w:val="007456CD"/>
    <w:rsid w:val="00750B53"/>
    <w:rsid w:val="007533EC"/>
    <w:rsid w:val="0075470C"/>
    <w:rsid w:val="00755B52"/>
    <w:rsid w:val="00755E1D"/>
    <w:rsid w:val="00775FA4"/>
    <w:rsid w:val="0078151C"/>
    <w:rsid w:val="007842E2"/>
    <w:rsid w:val="007945CA"/>
    <w:rsid w:val="007B3A92"/>
    <w:rsid w:val="007C16F6"/>
    <w:rsid w:val="007C5844"/>
    <w:rsid w:val="007C6184"/>
    <w:rsid w:val="007C67B8"/>
    <w:rsid w:val="007D51B2"/>
    <w:rsid w:val="007D6D90"/>
    <w:rsid w:val="007E2BBE"/>
    <w:rsid w:val="007E3AB1"/>
    <w:rsid w:val="007F03B8"/>
    <w:rsid w:val="007F22C1"/>
    <w:rsid w:val="008078F5"/>
    <w:rsid w:val="00807E31"/>
    <w:rsid w:val="00817EAD"/>
    <w:rsid w:val="00817F06"/>
    <w:rsid w:val="00821CDA"/>
    <w:rsid w:val="0082757D"/>
    <w:rsid w:val="00827C2A"/>
    <w:rsid w:val="00834355"/>
    <w:rsid w:val="00836A12"/>
    <w:rsid w:val="008439A5"/>
    <w:rsid w:val="00847681"/>
    <w:rsid w:val="00850EFB"/>
    <w:rsid w:val="008558A6"/>
    <w:rsid w:val="008558C6"/>
    <w:rsid w:val="008612CE"/>
    <w:rsid w:val="00867BDF"/>
    <w:rsid w:val="00872760"/>
    <w:rsid w:val="00885F23"/>
    <w:rsid w:val="008A49A1"/>
    <w:rsid w:val="008B2265"/>
    <w:rsid w:val="008B47F4"/>
    <w:rsid w:val="008B746C"/>
    <w:rsid w:val="008C222A"/>
    <w:rsid w:val="008C5268"/>
    <w:rsid w:val="008D1DEF"/>
    <w:rsid w:val="008D2BD9"/>
    <w:rsid w:val="008D3CBB"/>
    <w:rsid w:val="008D4315"/>
    <w:rsid w:val="008D7E3F"/>
    <w:rsid w:val="008E1FD2"/>
    <w:rsid w:val="008E4B67"/>
    <w:rsid w:val="008E5A06"/>
    <w:rsid w:val="008E74FA"/>
    <w:rsid w:val="008E7C65"/>
    <w:rsid w:val="008E7EC9"/>
    <w:rsid w:val="008F372E"/>
    <w:rsid w:val="008F60DC"/>
    <w:rsid w:val="008F63CA"/>
    <w:rsid w:val="008F69AE"/>
    <w:rsid w:val="008F6ED6"/>
    <w:rsid w:val="00900C3E"/>
    <w:rsid w:val="009064C4"/>
    <w:rsid w:val="00907209"/>
    <w:rsid w:val="009135B2"/>
    <w:rsid w:val="009313D9"/>
    <w:rsid w:val="009316D5"/>
    <w:rsid w:val="00931F40"/>
    <w:rsid w:val="009446ED"/>
    <w:rsid w:val="00944B25"/>
    <w:rsid w:val="00967AC1"/>
    <w:rsid w:val="00970212"/>
    <w:rsid w:val="00995408"/>
    <w:rsid w:val="009959DA"/>
    <w:rsid w:val="00996E53"/>
    <w:rsid w:val="009A6589"/>
    <w:rsid w:val="009B560D"/>
    <w:rsid w:val="009B573A"/>
    <w:rsid w:val="009B6499"/>
    <w:rsid w:val="009C7655"/>
    <w:rsid w:val="009D5B4D"/>
    <w:rsid w:val="009E4ABA"/>
    <w:rsid w:val="009F64AE"/>
    <w:rsid w:val="00A01829"/>
    <w:rsid w:val="00A03D74"/>
    <w:rsid w:val="00A06537"/>
    <w:rsid w:val="00A126F3"/>
    <w:rsid w:val="00A13839"/>
    <w:rsid w:val="00A17D66"/>
    <w:rsid w:val="00A24496"/>
    <w:rsid w:val="00A32C70"/>
    <w:rsid w:val="00A34EC7"/>
    <w:rsid w:val="00A5090C"/>
    <w:rsid w:val="00A6131C"/>
    <w:rsid w:val="00A6336B"/>
    <w:rsid w:val="00A71457"/>
    <w:rsid w:val="00A76A23"/>
    <w:rsid w:val="00A81DAA"/>
    <w:rsid w:val="00A85A34"/>
    <w:rsid w:val="00A962C8"/>
    <w:rsid w:val="00AA0B66"/>
    <w:rsid w:val="00AA4091"/>
    <w:rsid w:val="00AA4DD0"/>
    <w:rsid w:val="00AA5303"/>
    <w:rsid w:val="00AB047C"/>
    <w:rsid w:val="00AB340A"/>
    <w:rsid w:val="00AB5A6D"/>
    <w:rsid w:val="00AC0794"/>
    <w:rsid w:val="00AC1B5A"/>
    <w:rsid w:val="00AC7E3A"/>
    <w:rsid w:val="00AD60EB"/>
    <w:rsid w:val="00AD67AC"/>
    <w:rsid w:val="00AD751A"/>
    <w:rsid w:val="00AE1726"/>
    <w:rsid w:val="00AE3C0F"/>
    <w:rsid w:val="00B147FA"/>
    <w:rsid w:val="00B16CDA"/>
    <w:rsid w:val="00B22181"/>
    <w:rsid w:val="00B45BD4"/>
    <w:rsid w:val="00B4779C"/>
    <w:rsid w:val="00B714DB"/>
    <w:rsid w:val="00B729C3"/>
    <w:rsid w:val="00B90B00"/>
    <w:rsid w:val="00B91FD9"/>
    <w:rsid w:val="00BA33E0"/>
    <w:rsid w:val="00BB0879"/>
    <w:rsid w:val="00BC2AF4"/>
    <w:rsid w:val="00BF590D"/>
    <w:rsid w:val="00C03E12"/>
    <w:rsid w:val="00C10416"/>
    <w:rsid w:val="00C20346"/>
    <w:rsid w:val="00C20F20"/>
    <w:rsid w:val="00C24AC7"/>
    <w:rsid w:val="00C275B2"/>
    <w:rsid w:val="00C3339B"/>
    <w:rsid w:val="00C335E1"/>
    <w:rsid w:val="00C51FE4"/>
    <w:rsid w:val="00C5278F"/>
    <w:rsid w:val="00C56932"/>
    <w:rsid w:val="00C607F4"/>
    <w:rsid w:val="00C630BE"/>
    <w:rsid w:val="00C7495D"/>
    <w:rsid w:val="00C750AA"/>
    <w:rsid w:val="00C76111"/>
    <w:rsid w:val="00C80758"/>
    <w:rsid w:val="00C80F00"/>
    <w:rsid w:val="00C82380"/>
    <w:rsid w:val="00C8482E"/>
    <w:rsid w:val="00C8517A"/>
    <w:rsid w:val="00C942BC"/>
    <w:rsid w:val="00CA278F"/>
    <w:rsid w:val="00CA2FCC"/>
    <w:rsid w:val="00CA3A16"/>
    <w:rsid w:val="00CB12AA"/>
    <w:rsid w:val="00CB51B3"/>
    <w:rsid w:val="00CC0D06"/>
    <w:rsid w:val="00CC726F"/>
    <w:rsid w:val="00CC744D"/>
    <w:rsid w:val="00CD398B"/>
    <w:rsid w:val="00CE1E5C"/>
    <w:rsid w:val="00CE1F06"/>
    <w:rsid w:val="00CF28A9"/>
    <w:rsid w:val="00D0582D"/>
    <w:rsid w:val="00D05EF7"/>
    <w:rsid w:val="00D15E8A"/>
    <w:rsid w:val="00D17F59"/>
    <w:rsid w:val="00D2368F"/>
    <w:rsid w:val="00D25061"/>
    <w:rsid w:val="00D34D2E"/>
    <w:rsid w:val="00D35994"/>
    <w:rsid w:val="00D3668B"/>
    <w:rsid w:val="00D50F7C"/>
    <w:rsid w:val="00D51468"/>
    <w:rsid w:val="00D51D6E"/>
    <w:rsid w:val="00D53296"/>
    <w:rsid w:val="00D5377E"/>
    <w:rsid w:val="00D53CE9"/>
    <w:rsid w:val="00D57C8D"/>
    <w:rsid w:val="00D62F99"/>
    <w:rsid w:val="00D76F1B"/>
    <w:rsid w:val="00D879A3"/>
    <w:rsid w:val="00DA04C3"/>
    <w:rsid w:val="00DA1E25"/>
    <w:rsid w:val="00DA720C"/>
    <w:rsid w:val="00DB1ED0"/>
    <w:rsid w:val="00DB7BA9"/>
    <w:rsid w:val="00DC07BA"/>
    <w:rsid w:val="00DC2037"/>
    <w:rsid w:val="00DD3C5F"/>
    <w:rsid w:val="00DD4365"/>
    <w:rsid w:val="00DE1230"/>
    <w:rsid w:val="00DE440D"/>
    <w:rsid w:val="00DE4A38"/>
    <w:rsid w:val="00DF76E1"/>
    <w:rsid w:val="00E15DBD"/>
    <w:rsid w:val="00E2175C"/>
    <w:rsid w:val="00E22E8F"/>
    <w:rsid w:val="00E23FE9"/>
    <w:rsid w:val="00E27741"/>
    <w:rsid w:val="00E31101"/>
    <w:rsid w:val="00E413C2"/>
    <w:rsid w:val="00E458B3"/>
    <w:rsid w:val="00E4733F"/>
    <w:rsid w:val="00E510FA"/>
    <w:rsid w:val="00E51464"/>
    <w:rsid w:val="00E6125A"/>
    <w:rsid w:val="00E77C3C"/>
    <w:rsid w:val="00E80347"/>
    <w:rsid w:val="00E93588"/>
    <w:rsid w:val="00E96B18"/>
    <w:rsid w:val="00EA05E9"/>
    <w:rsid w:val="00EA0688"/>
    <w:rsid w:val="00EA3F13"/>
    <w:rsid w:val="00EB00B7"/>
    <w:rsid w:val="00EB36CE"/>
    <w:rsid w:val="00EB5D3A"/>
    <w:rsid w:val="00EC0A2A"/>
    <w:rsid w:val="00EC440E"/>
    <w:rsid w:val="00EC7DE2"/>
    <w:rsid w:val="00ED3BCD"/>
    <w:rsid w:val="00ED583B"/>
    <w:rsid w:val="00EE1DF1"/>
    <w:rsid w:val="00EE1E65"/>
    <w:rsid w:val="00EE59B4"/>
    <w:rsid w:val="00EF14EE"/>
    <w:rsid w:val="00EF447E"/>
    <w:rsid w:val="00EF7D22"/>
    <w:rsid w:val="00F0694E"/>
    <w:rsid w:val="00F06D66"/>
    <w:rsid w:val="00F16F69"/>
    <w:rsid w:val="00F21B9F"/>
    <w:rsid w:val="00F242E2"/>
    <w:rsid w:val="00F363E4"/>
    <w:rsid w:val="00F37A54"/>
    <w:rsid w:val="00F438BD"/>
    <w:rsid w:val="00F44FC9"/>
    <w:rsid w:val="00F4586C"/>
    <w:rsid w:val="00F565A2"/>
    <w:rsid w:val="00F57A4C"/>
    <w:rsid w:val="00F7200A"/>
    <w:rsid w:val="00F80BFB"/>
    <w:rsid w:val="00F91613"/>
    <w:rsid w:val="00F94E5F"/>
    <w:rsid w:val="00F974D8"/>
    <w:rsid w:val="00FA01AC"/>
    <w:rsid w:val="00FA4215"/>
    <w:rsid w:val="00FB563C"/>
    <w:rsid w:val="00FB64E7"/>
    <w:rsid w:val="00FD6349"/>
    <w:rsid w:val="00FD77CD"/>
    <w:rsid w:val="3C9F5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D2"/>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AD751A"/>
    <w:rPr>
      <w:rFonts w:ascii="Times" w:hAnsi="Times"/>
      <w:b/>
      <w:color w:val="000000"/>
      <w:sz w:val="24"/>
    </w:rPr>
  </w:style>
  <w:style w:type="paragraph" w:styleId="Revision">
    <w:name w:val="Revision"/>
    <w:hidden/>
    <w:uiPriority w:val="99"/>
    <w:semiHidden/>
    <w:rsid w:val="001D0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6220">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341">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138760840">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397895746">
      <w:bodyDiv w:val="1"/>
      <w:marLeft w:val="0"/>
      <w:marRight w:val="0"/>
      <w:marTop w:val="0"/>
      <w:marBottom w:val="0"/>
      <w:divBdr>
        <w:top w:val="none" w:sz="0" w:space="0" w:color="auto"/>
        <w:left w:val="none" w:sz="0" w:space="0" w:color="auto"/>
        <w:bottom w:val="none" w:sz="0" w:space="0" w:color="auto"/>
        <w:right w:val="none" w:sz="0" w:space="0" w:color="auto"/>
      </w:divBdr>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1261</Words>
  <Characters>7531</Characters>
  <Application>Microsoft Office Word</Application>
  <DocSecurity>0</DocSecurity>
  <Lines>62</Lines>
  <Paragraphs>17</Paragraphs>
  <ScaleCrop>false</ScaleCrop>
  <Company>Lake Forest College</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54</cp:revision>
  <cp:lastPrinted>2021-09-30T15:07:00Z</cp:lastPrinted>
  <dcterms:created xsi:type="dcterms:W3CDTF">2024-06-11T20:12:00Z</dcterms:created>
  <dcterms:modified xsi:type="dcterms:W3CDTF">2025-07-03T02:05:00Z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2024-06-11T20:12:17Z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62b16c96-197e-4cf2-a721-deb124ead61a</vt:lpwstr>
  </property>
  <property fmtid="{D5CDD505-2E9C-101B-9397-08002B2CF9AE}" pid="8" name="MSIP_Label_f2dee603-0001-4639-81f8-0608a53322f1_ContentBits">
    <vt:lpwstr>0</vt:lpwstr>
  </property>
</Properties>
</file>